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3"/>
        <w:rPr>
          <w:rFonts w:ascii="Times New Roman"/>
          <w:sz w:val="22"/>
        </w:rPr>
      </w:pPr>
    </w:p>
    <w:p>
      <w:pPr>
        <w:spacing w:before="0" w:line="1816" w:lineRule="exact"/>
        <w:ind w:left="303" w:right="526" w:firstLine="0"/>
        <w:jc w:val="center"/>
        <w:rPr>
          <w:rFonts w:hint="eastAsia" w:ascii="方正小标宋简体" w:eastAsia="方正小标宋简体"/>
          <w:sz w:val="120"/>
        </w:rPr>
      </w:pPr>
      <w:r>
        <w:rPr>
          <w:rFonts w:hint="eastAsia" w:ascii="方正小标宋简体" w:eastAsia="方正小标宋简体"/>
          <w:color w:val="FF0000"/>
          <w:w w:val="55"/>
          <w:sz w:val="120"/>
        </w:rPr>
        <w:t>安丘市人民政府办公室文件</w:t>
      </w:r>
    </w:p>
    <w:p>
      <w:pPr>
        <w:pStyle w:val="3"/>
        <w:spacing w:before="714"/>
        <w:ind w:left="286" w:right="526"/>
        <w:jc w:val="center"/>
      </w:pPr>
      <w:r>
        <w:t>安政办〔2020〕5号</w:t>
      </w:r>
    </w:p>
    <w:p>
      <w:pPr>
        <w:pStyle w:val="3"/>
        <w:spacing w:before="2"/>
        <w:rPr>
          <w:sz w:val="17"/>
        </w:rPr>
      </w:pPr>
    </w:p>
    <w:p>
      <w:pPr>
        <w:pStyle w:val="3"/>
        <w:spacing w:line="20" w:lineRule="exact"/>
        <w:ind w:left="-261" w:right="-29"/>
        <w:rPr>
          <w:sz w:val="2"/>
        </w:rPr>
      </w:pPr>
      <w:r>
        <w:rPr>
          <w:sz w:val="2"/>
        </w:rPr>
        <w:pict>
          <v:group id="_x0000_s1026" o:spid="_x0000_s1026" o:spt="203" style="height:0.9pt;width:450.25pt;" coordsize="9005,18">
            <o:lock v:ext="edit"/>
            <v:line id="_x0000_s1027" o:spid="_x0000_s1027" o:spt="20" style="position:absolute;left:0;top:9;height:0;width:9005;" stroked="t" coordsize="21600,21600">
              <v:path arrowok="t"/>
              <v:fill focussize="0,0"/>
              <v:stroke weight="0.9pt" color="#FF0000"/>
              <v:imagedata o:title=""/>
              <o:lock v:ext="edit"/>
            </v:line>
            <w10:wrap type="none"/>
            <w10:anchorlock/>
          </v:group>
        </w:pict>
      </w:r>
    </w:p>
    <w:p>
      <w:pPr>
        <w:pStyle w:val="3"/>
      </w:pPr>
    </w:p>
    <w:p>
      <w:pPr>
        <w:pStyle w:val="3"/>
      </w:pPr>
    </w:p>
    <w:p>
      <w:pPr>
        <w:pStyle w:val="3"/>
        <w:spacing w:before="7"/>
        <w:rPr>
          <w:sz w:val="24"/>
        </w:rPr>
      </w:pPr>
    </w:p>
    <w:p>
      <w:pPr>
        <w:pStyle w:val="2"/>
        <w:spacing w:line="652" w:lineRule="exact"/>
        <w:ind w:right="526"/>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安丘市人民政府办公室</w:t>
      </w:r>
    </w:p>
    <w:p>
      <w:pPr>
        <w:spacing w:before="8" w:line="213" w:lineRule="auto"/>
        <w:ind w:left="873" w:right="1108"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关于印发《安丘市畜禽养殖禁养区划定调整方案》的通知</w:t>
      </w:r>
    </w:p>
    <w:p>
      <w:pPr>
        <w:pStyle w:val="3"/>
        <w:spacing w:before="10"/>
        <w:rPr>
          <w:rFonts w:ascii="Arial Unicode MS"/>
          <w:sz w:val="35"/>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119"/>
        <w:textAlignment w:val="auto"/>
      </w:pPr>
      <w:r>
        <w:t>各镇政府、街办、开发区管委会，市直有关部门、单位：</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19" w:firstLine="640" w:firstLineChars="200"/>
        <w:textAlignment w:val="auto"/>
      </w:pPr>
      <w:r>
        <w:t>《安丘市畜禽养殖禁养区划定调整方案》已经市政府同意,现印发给你们,请结合实际认真组织实施。</w:t>
      </w:r>
    </w:p>
    <w:p>
      <w:pPr>
        <w:pStyle w:val="3"/>
        <w:rPr>
          <w:sz w:val="20"/>
        </w:rPr>
      </w:pPr>
    </w:p>
    <w:p>
      <w:pPr>
        <w:pStyle w:val="3"/>
        <w:spacing w:before="2"/>
        <w:rPr>
          <w:sz w:val="19"/>
        </w:rPr>
      </w:pPr>
    </w:p>
    <w:p>
      <w:pPr>
        <w:pStyle w:val="3"/>
        <w:spacing w:before="54" w:line="328" w:lineRule="auto"/>
        <w:ind w:left="5400" w:right="665" w:hanging="480"/>
        <w:jc w:val="right"/>
      </w:pPr>
      <w:r>
        <w:rPr>
          <w:spacing w:val="-2"/>
        </w:rPr>
        <w:t>安丘市人民政府办公室</w:t>
      </w:r>
      <w:r>
        <w:t>2020</w:t>
      </w:r>
      <w:r>
        <w:rPr>
          <w:spacing w:val="-54"/>
        </w:rPr>
        <w:t>年</w:t>
      </w:r>
      <w:r>
        <w:t>2</w:t>
      </w:r>
      <w:r>
        <w:rPr>
          <w:spacing w:val="-55"/>
        </w:rPr>
        <w:t>月</w:t>
      </w:r>
      <w:r>
        <w:t>15</w:t>
      </w:r>
      <w:r>
        <w:rPr>
          <w:spacing w:val="-41"/>
        </w:rPr>
        <w:t>日</w:t>
      </w:r>
    </w:p>
    <w:p>
      <w:pPr>
        <w:pStyle w:val="3"/>
        <w:spacing w:line="407" w:lineRule="exact"/>
        <w:ind w:left="760"/>
      </w:pPr>
      <w:r>
        <w:t>（此件公开发布）</w:t>
      </w:r>
    </w:p>
    <w:p>
      <w:pPr>
        <w:spacing w:after="0" w:line="407" w:lineRule="exact"/>
        <w:sectPr>
          <w:footerReference r:id="rId3" w:type="default"/>
          <w:footerReference r:id="rId4" w:type="even"/>
          <w:type w:val="continuous"/>
          <w:pgSz w:w="11910" w:h="16840"/>
          <w:pgMar w:top="1580" w:right="1440" w:bottom="1520" w:left="1680" w:header="720" w:footer="1334" w:gutter="0"/>
          <w:pgNumType w:start="1"/>
          <w:cols w:space="720" w:num="1"/>
        </w:sectPr>
      </w:pPr>
    </w:p>
    <w:p>
      <w:pPr>
        <w:pStyle w:val="2"/>
        <w:spacing w:line="649" w:lineRule="exact"/>
        <w:ind w:left="919"/>
        <w:jc w:val="left"/>
      </w:pPr>
      <w:r>
        <w:t>安丘市畜禽养殖禁养区划定调整方案</w:t>
      </w:r>
    </w:p>
    <w:p>
      <w:pPr>
        <w:pStyle w:val="3"/>
        <w:spacing w:before="14"/>
        <w:rPr>
          <w:rFonts w:ascii="Arial Unicode MS"/>
          <w:sz w:val="36"/>
        </w:rPr>
      </w:pPr>
    </w:p>
    <w:p>
      <w:pPr>
        <w:pStyle w:val="3"/>
        <w:spacing w:before="1" w:line="328" w:lineRule="auto"/>
        <w:ind w:left="120" w:right="357" w:firstLine="640"/>
        <w:jc w:val="both"/>
      </w:pPr>
      <w:r>
        <w:rPr>
          <w:spacing w:val="-19"/>
        </w:rPr>
        <w:t>为贯彻落实《中华人民共和国畜牧法》、《畜禽规模养殖</w:t>
      </w:r>
      <w:r>
        <w:rPr>
          <w:spacing w:val="-17"/>
        </w:rPr>
        <w:t>污染防治条例》</w:t>
      </w:r>
      <w:r>
        <w:rPr>
          <w:spacing w:val="7"/>
        </w:rPr>
        <w:t>（</w:t>
      </w:r>
      <w:r>
        <w:rPr>
          <w:spacing w:val="-11"/>
        </w:rPr>
        <w:t>国务院令第</w:t>
      </w:r>
      <w:r>
        <w:rPr>
          <w:rFonts w:hint="eastAsia" w:ascii="宋体" w:eastAsia="宋体"/>
        </w:rPr>
        <w:t>643</w:t>
      </w:r>
      <w:r>
        <w:rPr>
          <w:spacing w:val="7"/>
        </w:rPr>
        <w:t>号）</w:t>
      </w:r>
      <w:r>
        <w:rPr>
          <w:spacing w:val="4"/>
        </w:rPr>
        <w:t>等有关法律法规，按</w:t>
      </w:r>
      <w:r>
        <w:rPr>
          <w:spacing w:val="24"/>
          <w:w w:val="95"/>
        </w:rPr>
        <w:t>照《山东省生态环境厅山东省畜牧兽医局关于环办土壤</w:t>
      </w:r>
      <w:r>
        <w:t>〔</w:t>
      </w:r>
      <w:r>
        <w:rPr>
          <w:rFonts w:hint="eastAsia" w:ascii="宋体" w:eastAsia="宋体"/>
        </w:rPr>
        <w:t>2019</w:t>
      </w:r>
      <w:r>
        <w:rPr>
          <w:spacing w:val="-94"/>
        </w:rPr>
        <w:t>〕</w:t>
      </w:r>
      <w:r>
        <w:rPr>
          <w:rFonts w:hint="eastAsia" w:ascii="宋体" w:eastAsia="宋体"/>
        </w:rPr>
        <w:t>55</w:t>
      </w:r>
      <w:r>
        <w:t>号文件做好规范畜禽养殖禁养区划定和管理工作促进生猪生产发展的通知</w:t>
      </w:r>
      <w:r>
        <w:rPr>
          <w:spacing w:val="-178"/>
        </w:rPr>
        <w:t>》</w:t>
      </w:r>
      <w:r>
        <w:t>（</w:t>
      </w:r>
      <w:r>
        <w:rPr>
          <w:spacing w:val="-6"/>
        </w:rPr>
        <w:t>鲁环函〔</w:t>
      </w:r>
      <w:r>
        <w:rPr>
          <w:rFonts w:hint="eastAsia" w:ascii="宋体" w:eastAsia="宋体"/>
        </w:rPr>
        <w:t>2019</w:t>
      </w:r>
      <w:r>
        <w:rPr>
          <w:spacing w:val="-17"/>
        </w:rPr>
        <w:t>〕</w:t>
      </w:r>
      <w:r>
        <w:rPr>
          <w:rFonts w:hint="eastAsia" w:ascii="宋体" w:eastAsia="宋体"/>
        </w:rPr>
        <w:t>300</w:t>
      </w:r>
      <w:r>
        <w:t>号</w:t>
      </w:r>
      <w:r>
        <w:rPr>
          <w:spacing w:val="-17"/>
        </w:rPr>
        <w:t>）</w:t>
      </w:r>
      <w:r>
        <w:rPr>
          <w:spacing w:val="-7"/>
        </w:rPr>
        <w:t>和《山</w:t>
      </w:r>
      <w:r>
        <w:rPr>
          <w:spacing w:val="11"/>
          <w:w w:val="95"/>
        </w:rPr>
        <w:t>东省生态环境厅关于配合规范畜禽养殖禁养区划定和管理</w:t>
      </w:r>
      <w:r>
        <w:t>现场指导工作的紧急通知》要求，现制定安丘市畜禽养殖禁养区划定调整方案。</w:t>
      </w:r>
    </w:p>
    <w:p>
      <w:pPr>
        <w:pStyle w:val="3"/>
        <w:spacing w:line="402" w:lineRule="exact"/>
        <w:ind w:left="760"/>
        <w:rPr>
          <w:rFonts w:hint="eastAsia" w:ascii="黑体" w:eastAsia="黑体"/>
        </w:rPr>
      </w:pPr>
      <w:r>
        <w:rPr>
          <w:rFonts w:hint="eastAsia" w:ascii="黑体" w:eastAsia="黑体"/>
        </w:rPr>
        <w:t>一、指导思想</w:t>
      </w:r>
    </w:p>
    <w:p>
      <w:pPr>
        <w:pStyle w:val="3"/>
        <w:spacing w:before="144" w:line="328" w:lineRule="auto"/>
        <w:ind w:left="120" w:right="198" w:firstLine="640"/>
      </w:pPr>
      <w:r>
        <w:rPr>
          <w:spacing w:val="-2"/>
        </w:rPr>
        <w:t>以优化畜禽养殖产业布局、控制农业面源污染、保障生</w:t>
      </w:r>
      <w:r>
        <w:rPr>
          <w:spacing w:val="-15"/>
        </w:rPr>
        <w:t>态环境安全为目标，按照“科学规划、合理布局、控量减污、</w:t>
      </w:r>
      <w:r>
        <w:rPr>
          <w:spacing w:val="-3"/>
        </w:rPr>
        <w:t>统筹兼顾”的总体要求，科学划定调整畜禽养殖禁养区，优</w:t>
      </w:r>
      <w:r>
        <w:rPr>
          <w:spacing w:val="-5"/>
        </w:rPr>
        <w:t>化全区畜禽养殖生产布局，实现畜禽养殖废弃物减量化、无害化、资源化和生态化，促进畜牧业生产与生态环境保护全面协调发展。</w:t>
      </w:r>
    </w:p>
    <w:p>
      <w:pPr>
        <w:pStyle w:val="3"/>
        <w:spacing w:line="400" w:lineRule="exact"/>
        <w:ind w:left="760"/>
        <w:rPr>
          <w:rFonts w:hint="eastAsia" w:ascii="黑体" w:eastAsia="黑体"/>
        </w:rPr>
      </w:pPr>
      <w:r>
        <w:rPr>
          <w:rFonts w:hint="eastAsia" w:ascii="黑体" w:eastAsia="黑体"/>
        </w:rPr>
        <w:t>二、禁养区优化调整的依据</w:t>
      </w:r>
    </w:p>
    <w:p>
      <w:pPr>
        <w:pStyle w:val="3"/>
        <w:spacing w:before="151"/>
        <w:ind w:right="360" w:firstLine="640" w:firstLineChars="200"/>
        <w:jc w:val="both"/>
      </w:pPr>
      <w:r>
        <w:t>《中华人民共和国环境保护法》（</w:t>
      </w:r>
      <w:r>
        <w:rPr>
          <w:rFonts w:hint="eastAsia" w:ascii="仿宋" w:eastAsia="仿宋"/>
        </w:rPr>
        <w:t>2014</w:t>
      </w:r>
      <w:r>
        <w:rPr>
          <w:spacing w:val="-39"/>
        </w:rPr>
        <w:t>年</w:t>
      </w:r>
      <w:r>
        <w:rPr>
          <w:rFonts w:hint="eastAsia" w:ascii="仿宋" w:eastAsia="仿宋"/>
        </w:rPr>
        <w:t>4</w:t>
      </w:r>
      <w:r>
        <w:rPr>
          <w:spacing w:val="-39"/>
        </w:rPr>
        <w:t>月</w:t>
      </w:r>
      <w:r>
        <w:rPr>
          <w:rFonts w:hint="eastAsia" w:ascii="仿宋" w:eastAsia="仿宋"/>
        </w:rPr>
        <w:t>24</w:t>
      </w:r>
      <w:r>
        <w:rPr>
          <w:spacing w:val="2"/>
        </w:rPr>
        <w:t>日修</w:t>
      </w:r>
      <w:r>
        <w:rPr>
          <w:spacing w:val="7"/>
        </w:rPr>
        <w:t>订）、《中华人民共和国水污染防治法》</w:t>
      </w:r>
      <w:r>
        <w:t>（</w:t>
      </w:r>
      <w:r>
        <w:rPr>
          <w:rFonts w:hint="eastAsia" w:ascii="仿宋" w:eastAsia="仿宋"/>
        </w:rPr>
        <w:t>2017</w:t>
      </w:r>
      <w:r>
        <w:rPr>
          <w:spacing w:val="-40"/>
        </w:rPr>
        <w:t>年</w:t>
      </w:r>
      <w:r>
        <w:rPr>
          <w:rFonts w:hint="eastAsia" w:ascii="仿宋" w:eastAsia="仿宋"/>
        </w:rPr>
        <w:t>6</w:t>
      </w:r>
      <w:r>
        <w:rPr>
          <w:spacing w:val="-40"/>
        </w:rPr>
        <w:t>月</w:t>
      </w:r>
      <w:r>
        <w:rPr>
          <w:rFonts w:hint="eastAsia" w:ascii="仿宋" w:eastAsia="仿宋"/>
        </w:rPr>
        <w:t>27</w:t>
      </w:r>
      <w:r>
        <w:rPr>
          <w:spacing w:val="3"/>
        </w:rPr>
        <w:t>日修正</w:t>
      </w:r>
      <w:r>
        <w:t>）、《中华人民共和国畜牧法》（</w:t>
      </w:r>
      <w:r>
        <w:rPr>
          <w:rFonts w:hint="eastAsia" w:ascii="仿宋" w:eastAsia="仿宋"/>
        </w:rPr>
        <w:t>2015</w:t>
      </w:r>
      <w:r>
        <w:rPr>
          <w:spacing w:val="-39"/>
        </w:rPr>
        <w:t>年</w:t>
      </w:r>
      <w:r>
        <w:rPr>
          <w:rFonts w:hint="eastAsia" w:ascii="仿宋" w:eastAsia="仿宋"/>
        </w:rPr>
        <w:t>4</w:t>
      </w:r>
      <w:r>
        <w:rPr>
          <w:spacing w:val="-39"/>
        </w:rPr>
        <w:t>月</w:t>
      </w:r>
      <w:r>
        <w:rPr>
          <w:rFonts w:hint="eastAsia" w:ascii="仿宋" w:eastAsia="仿宋"/>
        </w:rPr>
        <w:t>24</w:t>
      </w:r>
      <w:r>
        <w:t>日</w:t>
      </w:r>
      <w:r>
        <w:rPr>
          <w:spacing w:val="7"/>
        </w:rPr>
        <w:t>修正）、《中华人民共和国城乡规划法》</w:t>
      </w:r>
      <w:r>
        <w:t>（</w:t>
      </w:r>
      <w:r>
        <w:rPr>
          <w:rFonts w:hint="eastAsia" w:ascii="仿宋" w:eastAsia="仿宋"/>
        </w:rPr>
        <w:t>2019</w:t>
      </w:r>
      <w:r>
        <w:rPr>
          <w:spacing w:val="-39"/>
        </w:rPr>
        <w:t>年</w:t>
      </w:r>
      <w:r>
        <w:rPr>
          <w:rFonts w:hint="eastAsia" w:ascii="仿宋" w:eastAsia="仿宋"/>
        </w:rPr>
        <w:t>4</w:t>
      </w:r>
      <w:r>
        <w:rPr>
          <w:spacing w:val="-39"/>
        </w:rPr>
        <w:t>月</w:t>
      </w:r>
      <w:r>
        <w:rPr>
          <w:rFonts w:hint="eastAsia" w:ascii="仿宋" w:eastAsia="仿宋"/>
        </w:rPr>
        <w:t>23</w:t>
      </w:r>
      <w:r>
        <w:rPr>
          <w:spacing w:val="9"/>
        </w:rPr>
        <w:t>日修正</w:t>
      </w:r>
      <w:r>
        <w:rPr>
          <w:spacing w:val="12"/>
        </w:rPr>
        <w:t>）</w:t>
      </w:r>
      <w:r>
        <w:rPr>
          <w:spacing w:val="9"/>
        </w:rPr>
        <w:t>、《中华人民共和国动物防疫法》</w:t>
      </w:r>
      <w:r>
        <w:t>（</w:t>
      </w:r>
      <w:r>
        <w:rPr>
          <w:rFonts w:hint="eastAsia" w:ascii="仿宋" w:eastAsia="仿宋"/>
        </w:rPr>
        <w:t>2015</w:t>
      </w:r>
      <w:r>
        <w:rPr>
          <w:spacing w:val="-37"/>
        </w:rPr>
        <w:t>年</w:t>
      </w:r>
      <w:r>
        <w:rPr>
          <w:rFonts w:hint="eastAsia" w:ascii="仿宋" w:eastAsia="仿宋"/>
        </w:rPr>
        <w:t>4</w:t>
      </w:r>
      <w:r>
        <w:t>月</w:t>
      </w:r>
      <w:r>
        <w:rPr>
          <w:rFonts w:hint="eastAsia" w:ascii="仿宋" w:eastAsia="仿宋"/>
        </w:rPr>
        <w:t>24</w:t>
      </w:r>
      <w:r>
        <w:rPr>
          <w:spacing w:val="7"/>
        </w:rPr>
        <w:t>日修正）、《中华人民共和国文物保护法》</w:t>
      </w:r>
      <w:r>
        <w:t>（</w:t>
      </w:r>
      <w:r>
        <w:rPr>
          <w:rFonts w:hint="eastAsia" w:ascii="仿宋" w:eastAsia="仿宋"/>
        </w:rPr>
        <w:t>2017</w:t>
      </w:r>
      <w:r>
        <w:rPr>
          <w:spacing w:val="3"/>
        </w:rPr>
        <w:t>年修</w:t>
      </w:r>
      <w:r>
        <w:t>正</w:t>
      </w:r>
      <w:r>
        <w:rPr>
          <w:spacing w:val="-27"/>
        </w:rPr>
        <w:t>）</w:t>
      </w:r>
      <w:r>
        <w:rPr>
          <w:spacing w:val="-11"/>
        </w:rPr>
        <w:t>、《中华人民共和国大气污染防治法》</w:t>
      </w:r>
      <w:r>
        <w:t>（</w:t>
      </w:r>
      <w:r>
        <w:rPr>
          <w:rFonts w:hint="eastAsia" w:ascii="仿宋" w:eastAsia="仿宋"/>
        </w:rPr>
        <w:t>2018</w:t>
      </w:r>
      <w:r>
        <w:t>年修正</w:t>
      </w:r>
      <w:r>
        <w:rPr>
          <w:spacing w:val="-27"/>
        </w:rPr>
        <w:t>）</w:t>
      </w:r>
      <w:r>
        <w:t>、</w:t>
      </w:r>
      <w:r>
        <w:rPr>
          <w:spacing w:val="-10"/>
        </w:rPr>
        <w:t>《畜禽规模养殖污染防治条例》</w:t>
      </w:r>
      <w:r>
        <w:t>（</w:t>
      </w:r>
      <w:r>
        <w:rPr>
          <w:spacing w:val="-14"/>
        </w:rPr>
        <w:t>国务院令第</w:t>
      </w:r>
      <w:r>
        <w:rPr>
          <w:rFonts w:hint="eastAsia" w:ascii="仿宋" w:eastAsia="仿宋"/>
        </w:rPr>
        <w:t>643</w:t>
      </w:r>
      <w:r>
        <w:t>号</w:t>
      </w:r>
      <w:r>
        <w:rPr>
          <w:spacing w:val="-67"/>
        </w:rPr>
        <w:t>）</w:t>
      </w:r>
      <w:r>
        <w:rPr>
          <w:spacing w:val="-44"/>
        </w:rPr>
        <w:t>、《山</w:t>
      </w:r>
      <w:r>
        <w:rPr>
          <w:spacing w:val="41"/>
          <w:w w:val="95"/>
        </w:rPr>
        <w:t>东省生态环境厅山东省畜牧兽医局关于转发环办土壤</w:t>
      </w:r>
      <w:r>
        <w:t>〔</w:t>
      </w:r>
      <w:r>
        <w:rPr>
          <w:rFonts w:hint="eastAsia" w:ascii="仿宋" w:eastAsia="仿宋"/>
        </w:rPr>
        <w:t>2019</w:t>
      </w:r>
      <w:r>
        <w:rPr>
          <w:spacing w:val="-94"/>
        </w:rPr>
        <w:t>〕</w:t>
      </w:r>
      <w:r>
        <w:rPr>
          <w:rFonts w:hint="eastAsia" w:ascii="仿宋" w:eastAsia="仿宋"/>
        </w:rPr>
        <w:t>55</w:t>
      </w:r>
      <w:r>
        <w:t>号文件做好规范畜禽养殖禁养区划定和管理工作促进生猪生产发展的通知》</w:t>
      </w:r>
      <w:r>
        <w:rPr>
          <w:spacing w:val="5"/>
        </w:rPr>
        <w:t>（</w:t>
      </w:r>
      <w:r>
        <w:rPr>
          <w:spacing w:val="2"/>
        </w:rPr>
        <w:t>鲁环函〔</w:t>
      </w:r>
      <w:r>
        <w:rPr>
          <w:rFonts w:hint="eastAsia" w:ascii="仿宋" w:eastAsia="仿宋"/>
        </w:rPr>
        <w:t>2019</w:t>
      </w:r>
      <w:r>
        <w:t>〕</w:t>
      </w:r>
      <w:r>
        <w:rPr>
          <w:rFonts w:hint="eastAsia" w:ascii="仿宋" w:eastAsia="仿宋"/>
        </w:rPr>
        <w:t>300</w:t>
      </w:r>
      <w:r>
        <w:rPr>
          <w:spacing w:val="5"/>
        </w:rPr>
        <w:t>号</w:t>
      </w:r>
      <w:r>
        <w:rPr>
          <w:spacing w:val="3"/>
        </w:rPr>
        <w:t>）</w:t>
      </w:r>
      <w:r>
        <w:rPr>
          <w:spacing w:val="1"/>
        </w:rPr>
        <w:t>，其他有关法律法规、政策文件。</w:t>
      </w:r>
    </w:p>
    <w:p>
      <w:pPr>
        <w:pStyle w:val="3"/>
        <w:spacing w:before="8"/>
        <w:ind w:left="760"/>
        <w:rPr>
          <w:rFonts w:hint="eastAsia" w:ascii="黑体" w:eastAsia="黑体"/>
        </w:rPr>
      </w:pPr>
      <w:r>
        <w:rPr>
          <w:rFonts w:hint="eastAsia" w:ascii="黑体" w:eastAsia="黑体"/>
        </w:rPr>
        <w:t>三、禁养区优化调整的基本要求</w:t>
      </w:r>
    </w:p>
    <w:p>
      <w:pPr>
        <w:pStyle w:val="3"/>
        <w:spacing w:before="149" w:line="326" w:lineRule="auto"/>
        <w:ind w:left="120" w:right="314" w:firstLine="640"/>
      </w:pPr>
      <w:r>
        <w:t>（一）禁养区是指依法划定的禁止建设养殖场或禁止建设有污染物排放的养殖场的区域。</w:t>
      </w:r>
    </w:p>
    <w:p>
      <w:pPr>
        <w:pStyle w:val="3"/>
        <w:spacing w:before="5" w:line="328" w:lineRule="auto"/>
        <w:ind w:left="120" w:right="357" w:firstLine="640"/>
        <w:jc w:val="both"/>
      </w:pPr>
      <w:r>
        <w:rPr>
          <w:w w:val="95"/>
        </w:rPr>
        <w:t>（二</w:t>
      </w:r>
      <w:r>
        <w:rPr>
          <w:spacing w:val="-5"/>
          <w:w w:val="95"/>
        </w:rPr>
        <w:t>）</w:t>
      </w:r>
      <w:r>
        <w:rPr>
          <w:spacing w:val="-1"/>
          <w:w w:val="95"/>
        </w:rPr>
        <w:t>饮用水水源一级保护区内禁止建设养殖场。饮用</w:t>
      </w:r>
      <w:r>
        <w:rPr>
          <w:spacing w:val="-2"/>
        </w:rPr>
        <w:t>水水源二级保护区禁止建设有污染物排放的养殖场</w:t>
      </w:r>
      <w:r>
        <w:t>（</w:t>
      </w:r>
      <w:r>
        <w:rPr>
          <w:spacing w:val="-3"/>
        </w:rPr>
        <w:t>注：畜</w:t>
      </w:r>
      <w:r>
        <w:rPr>
          <w:spacing w:val="-5"/>
        </w:rPr>
        <w:t>禽粪便、养殖废水、沼渣、沼液等经过无害化处理用作肥料还田，符合法律法规要求以及国家和地方相关标准不造成环境污染的，不属于排放污染物</w:t>
      </w:r>
      <w:r>
        <w:rPr>
          <w:spacing w:val="-159"/>
        </w:rPr>
        <w:t>）</w:t>
      </w:r>
      <w:r>
        <w:t>。</w:t>
      </w:r>
    </w:p>
    <w:p>
      <w:pPr>
        <w:pStyle w:val="3"/>
        <w:spacing w:line="328" w:lineRule="auto"/>
        <w:ind w:left="120" w:right="345" w:firstLine="640"/>
        <w:jc w:val="both"/>
      </w:pPr>
      <w:r>
        <w:t>（三）以统筹兼顾、科学可行、依法合规、以人为本为基本原则，以优化畜禽养殖产业布局、控制农业面源污染、保障生态环境安全为目的，促进畜牧业持续健康发展。</w:t>
      </w:r>
    </w:p>
    <w:p>
      <w:pPr>
        <w:pStyle w:val="3"/>
        <w:spacing w:line="405" w:lineRule="exact"/>
        <w:ind w:left="760"/>
        <w:rPr>
          <w:rFonts w:hint="eastAsia" w:ascii="黑体" w:eastAsia="黑体"/>
        </w:rPr>
      </w:pPr>
      <w:r>
        <w:rPr>
          <w:rFonts w:hint="eastAsia" w:ascii="黑体" w:eastAsia="黑体"/>
        </w:rPr>
        <w:t>四、畜禽养殖禁养区范围</w:t>
      </w:r>
    </w:p>
    <w:p>
      <w:pPr>
        <w:pStyle w:val="3"/>
        <w:spacing w:before="142" w:line="326" w:lineRule="auto"/>
        <w:ind w:left="120" w:right="357" w:firstLine="640"/>
        <w:jc w:val="both"/>
        <w:rPr>
          <w:rFonts w:hint="eastAsia" w:ascii="楷体" w:eastAsia="楷体"/>
        </w:rPr>
      </w:pPr>
      <w:r>
        <w:rPr>
          <w:rFonts w:hint="eastAsia" w:ascii="楷体" w:eastAsia="楷体"/>
          <w:spacing w:val="14"/>
          <w:w w:val="95"/>
        </w:rPr>
        <w:t>（一）</w:t>
      </w:r>
      <w:r>
        <w:rPr>
          <w:rFonts w:hint="eastAsia" w:ascii="楷体" w:eastAsia="楷体"/>
          <w:spacing w:val="13"/>
          <w:w w:val="95"/>
        </w:rPr>
        <w:t>饮用水水源一级保护区和二级保护区的陆域范</w:t>
      </w:r>
      <w:r>
        <w:rPr>
          <w:rFonts w:hint="eastAsia" w:ascii="楷体" w:eastAsia="楷体"/>
          <w:spacing w:val="-6"/>
        </w:rPr>
        <w:t>围。共计</w:t>
      </w:r>
      <w:r>
        <w:rPr>
          <w:rFonts w:hint="eastAsia" w:ascii="楷体" w:eastAsia="楷体"/>
        </w:rPr>
        <w:t>22</w:t>
      </w:r>
      <w:r>
        <w:rPr>
          <w:rFonts w:hint="eastAsia" w:ascii="楷体" w:eastAsia="楷体"/>
          <w:spacing w:val="-28"/>
        </w:rPr>
        <w:t>个。</w:t>
      </w:r>
    </w:p>
    <w:p>
      <w:pPr>
        <w:pStyle w:val="7"/>
        <w:numPr>
          <w:ilvl w:val="0"/>
          <w:numId w:val="1"/>
        </w:numPr>
        <w:tabs>
          <w:tab w:val="left" w:pos="1083"/>
        </w:tabs>
        <w:spacing w:before="3" w:after="0" w:line="240" w:lineRule="auto"/>
        <w:ind w:left="1082" w:right="0" w:hanging="323"/>
        <w:jc w:val="left"/>
        <w:rPr>
          <w:sz w:val="32"/>
        </w:rPr>
      </w:pPr>
      <w:r>
        <w:rPr>
          <w:spacing w:val="-1"/>
          <w:sz w:val="32"/>
        </w:rPr>
        <w:t>牟山水库水源地一级保护区陆域：一级保护区水域外</w:t>
      </w:r>
    </w:p>
    <w:p>
      <w:pPr>
        <w:pStyle w:val="3"/>
        <w:spacing w:before="152" w:line="326" w:lineRule="auto"/>
        <w:ind w:left="120" w:right="360"/>
        <w:jc w:val="both"/>
        <w:rPr>
          <w:sz w:val="32"/>
        </w:rPr>
      </w:pPr>
      <w:r>
        <w:rPr>
          <w:rFonts w:hint="eastAsia" w:ascii="宋体" w:eastAsia="宋体"/>
        </w:rPr>
        <w:t>200m</w:t>
      </w:r>
      <w:r>
        <w:rPr>
          <w:spacing w:val="-9"/>
        </w:rPr>
        <w:t>范围内的陆域，且不超过流域分水岭范围内区域；二级</w:t>
      </w:r>
      <w:r>
        <w:rPr>
          <w:spacing w:val="-5"/>
        </w:rPr>
        <w:t>保护区陆域：一级保护区外径向距离</w:t>
      </w:r>
      <w:r>
        <w:rPr>
          <w:rFonts w:hint="eastAsia" w:ascii="宋体" w:eastAsia="宋体"/>
        </w:rPr>
        <w:t>3000m</w:t>
      </w:r>
      <w:r>
        <w:t>，不超过流域分水岭范围内的全部陆域。</w:t>
      </w:r>
      <w:r>
        <w:rPr>
          <w:spacing w:val="-2"/>
          <w:w w:val="95"/>
          <w:sz w:val="32"/>
        </w:rPr>
        <w:t>东涝山水源地、赵家沟水源地一级保护区：各取水井</w:t>
      </w:r>
      <w:r>
        <w:rPr>
          <w:spacing w:val="-22"/>
          <w:sz w:val="32"/>
        </w:rPr>
        <w:t>周边</w:t>
      </w:r>
      <w:r>
        <w:rPr>
          <w:rFonts w:hint="eastAsia" w:ascii="宋体" w:eastAsia="宋体"/>
          <w:sz w:val="32"/>
        </w:rPr>
        <w:t>30m</w:t>
      </w:r>
      <w:r>
        <w:rPr>
          <w:spacing w:val="3"/>
          <w:sz w:val="32"/>
        </w:rPr>
        <w:t>内的区域范围；二级保护区：各取水井周边</w:t>
      </w:r>
      <w:r>
        <w:rPr>
          <w:rFonts w:hint="eastAsia" w:ascii="宋体" w:eastAsia="宋体"/>
          <w:sz w:val="32"/>
        </w:rPr>
        <w:t>500m</w:t>
      </w:r>
      <w:r>
        <w:rPr>
          <w:sz w:val="32"/>
        </w:rPr>
        <w:t>不超过流域分水岭范围内除一级保护区外的区域范围。</w:t>
      </w:r>
    </w:p>
    <w:p>
      <w:pPr>
        <w:pStyle w:val="7"/>
        <w:numPr>
          <w:ilvl w:val="0"/>
          <w:numId w:val="1"/>
        </w:numPr>
        <w:tabs>
          <w:tab w:val="left" w:pos="1083"/>
        </w:tabs>
        <w:spacing w:before="7" w:after="0" w:line="328" w:lineRule="auto"/>
        <w:ind w:left="120" w:right="357" w:firstLine="640"/>
        <w:jc w:val="both"/>
        <w:rPr>
          <w:sz w:val="32"/>
        </w:rPr>
      </w:pPr>
      <w:r>
        <w:rPr>
          <w:spacing w:val="-1"/>
          <w:sz w:val="32"/>
        </w:rPr>
        <w:t>于家河水库水源地一级保护区陆域：取水口侧正常水</w:t>
      </w:r>
      <w:r>
        <w:rPr>
          <w:spacing w:val="-14"/>
          <w:sz w:val="32"/>
        </w:rPr>
        <w:t>位线以上</w:t>
      </w:r>
      <w:r>
        <w:rPr>
          <w:rFonts w:hint="eastAsia" w:ascii="宋体" w:eastAsia="宋体"/>
          <w:sz w:val="32"/>
        </w:rPr>
        <w:t>200m</w:t>
      </w:r>
      <w:r>
        <w:rPr>
          <w:spacing w:val="6"/>
          <w:sz w:val="32"/>
        </w:rPr>
        <w:t>内不超过流域分水岭的范围和水库大坝坝后</w:t>
      </w:r>
      <w:r>
        <w:rPr>
          <w:spacing w:val="-5"/>
          <w:sz w:val="32"/>
        </w:rPr>
        <w:t>坡脚以上的陆域范围；二级保护区陆域：水库周边</w:t>
      </w:r>
      <w:r>
        <w:rPr>
          <w:rFonts w:hint="eastAsia" w:ascii="宋体" w:eastAsia="宋体"/>
          <w:sz w:val="32"/>
        </w:rPr>
        <w:t>1000m</w:t>
      </w:r>
      <w:r>
        <w:rPr>
          <w:sz w:val="32"/>
        </w:rPr>
        <w:t>以</w:t>
      </w:r>
      <w:r>
        <w:rPr>
          <w:spacing w:val="-5"/>
          <w:sz w:val="32"/>
        </w:rPr>
        <w:t>内除一级保护区外的汇水区以及入库河流上溯</w:t>
      </w:r>
      <w:r>
        <w:rPr>
          <w:rFonts w:hint="eastAsia" w:ascii="宋体" w:eastAsia="宋体"/>
          <w:sz w:val="32"/>
        </w:rPr>
        <w:t>3000m</w:t>
      </w:r>
      <w:r>
        <w:rPr>
          <w:sz w:val="32"/>
        </w:rPr>
        <w:t>沿岸纵</w:t>
      </w:r>
      <w:r>
        <w:rPr>
          <w:spacing w:val="-2"/>
          <w:sz w:val="32"/>
        </w:rPr>
        <w:t>深与河岸外堤角水平距离</w:t>
      </w:r>
      <w:r>
        <w:rPr>
          <w:rFonts w:hint="eastAsia" w:ascii="宋体" w:eastAsia="宋体"/>
          <w:sz w:val="32"/>
        </w:rPr>
        <w:t>1000m</w:t>
      </w:r>
      <w:r>
        <w:rPr>
          <w:spacing w:val="7"/>
          <w:sz w:val="32"/>
        </w:rPr>
        <w:t>范围内的陆域</w:t>
      </w:r>
      <w:r>
        <w:rPr>
          <w:rFonts w:hint="eastAsia" w:ascii="宋体" w:eastAsia="宋体"/>
          <w:spacing w:val="6"/>
          <w:sz w:val="32"/>
        </w:rPr>
        <w:t>(</w:t>
      </w:r>
      <w:r>
        <w:rPr>
          <w:spacing w:val="5"/>
          <w:sz w:val="32"/>
        </w:rPr>
        <w:t>仅安丘市境内</w:t>
      </w:r>
      <w:r>
        <w:rPr>
          <w:rFonts w:hint="eastAsia" w:ascii="宋体" w:eastAsia="宋体"/>
          <w:spacing w:val="5"/>
          <w:sz w:val="32"/>
        </w:rPr>
        <w:t>)</w:t>
      </w:r>
      <w:r>
        <w:rPr>
          <w:spacing w:val="5"/>
          <w:sz w:val="32"/>
        </w:rPr>
        <w:t>。</w:t>
      </w:r>
    </w:p>
    <w:p>
      <w:pPr>
        <w:pStyle w:val="7"/>
        <w:numPr>
          <w:ilvl w:val="0"/>
          <w:numId w:val="1"/>
        </w:numPr>
        <w:tabs>
          <w:tab w:val="left" w:pos="1083"/>
        </w:tabs>
        <w:spacing w:before="0" w:after="0" w:line="328" w:lineRule="auto"/>
        <w:ind w:left="120" w:right="357" w:firstLine="640"/>
        <w:jc w:val="both"/>
        <w:rPr>
          <w:sz w:val="32"/>
        </w:rPr>
      </w:pPr>
      <w:r>
        <w:rPr>
          <w:w w:val="95"/>
          <w:sz w:val="32"/>
        </w:rPr>
        <w:t>孔家庄水源地一级保护区：</w:t>
      </w:r>
      <w:r>
        <w:rPr>
          <w:rFonts w:hint="eastAsia" w:ascii="宋体" w:eastAsia="宋体"/>
          <w:w w:val="95"/>
          <w:sz w:val="32"/>
        </w:rPr>
        <w:t>1#</w:t>
      </w:r>
      <w:r>
        <w:rPr>
          <w:spacing w:val="-3"/>
          <w:w w:val="95"/>
          <w:sz w:val="32"/>
        </w:rPr>
        <w:t>、</w:t>
      </w:r>
      <w:r>
        <w:rPr>
          <w:rFonts w:hint="eastAsia" w:ascii="宋体" w:eastAsia="宋体"/>
          <w:w w:val="95"/>
          <w:sz w:val="32"/>
        </w:rPr>
        <w:t>2#</w:t>
      </w:r>
      <w:r>
        <w:rPr>
          <w:spacing w:val="-3"/>
          <w:w w:val="95"/>
          <w:sz w:val="32"/>
        </w:rPr>
        <w:t>、</w:t>
      </w:r>
      <w:r>
        <w:rPr>
          <w:rFonts w:hint="eastAsia" w:ascii="宋体" w:eastAsia="宋体"/>
          <w:w w:val="95"/>
          <w:sz w:val="32"/>
        </w:rPr>
        <w:t>3#</w:t>
      </w:r>
      <w:r>
        <w:rPr>
          <w:spacing w:val="-3"/>
          <w:w w:val="95"/>
          <w:sz w:val="32"/>
        </w:rPr>
        <w:t>、</w:t>
      </w:r>
      <w:r>
        <w:rPr>
          <w:rFonts w:hint="eastAsia" w:ascii="宋体" w:eastAsia="宋体"/>
          <w:w w:val="95"/>
          <w:sz w:val="32"/>
        </w:rPr>
        <w:t>4#</w:t>
      </w:r>
      <w:r>
        <w:rPr>
          <w:w w:val="95"/>
          <w:sz w:val="32"/>
        </w:rPr>
        <w:t>取水井半</w:t>
      </w:r>
      <w:r>
        <w:rPr>
          <w:spacing w:val="-42"/>
          <w:sz w:val="32"/>
        </w:rPr>
        <w:t>径</w:t>
      </w:r>
      <w:r>
        <w:rPr>
          <w:rFonts w:hint="eastAsia" w:ascii="宋体" w:eastAsia="宋体"/>
          <w:sz w:val="32"/>
        </w:rPr>
        <w:t>100m</w:t>
      </w:r>
      <w:r>
        <w:rPr>
          <w:spacing w:val="6"/>
          <w:sz w:val="32"/>
        </w:rPr>
        <w:t>范围内的区域；二级保护区：</w:t>
      </w:r>
      <w:r>
        <w:rPr>
          <w:rFonts w:hint="eastAsia" w:ascii="宋体" w:eastAsia="宋体"/>
          <w:spacing w:val="3"/>
          <w:sz w:val="32"/>
        </w:rPr>
        <w:t>1#</w:t>
      </w:r>
      <w:r>
        <w:rPr>
          <w:spacing w:val="7"/>
          <w:sz w:val="32"/>
        </w:rPr>
        <w:t>、</w:t>
      </w:r>
      <w:r>
        <w:rPr>
          <w:rFonts w:hint="eastAsia" w:ascii="宋体" w:eastAsia="宋体"/>
          <w:spacing w:val="3"/>
          <w:sz w:val="32"/>
        </w:rPr>
        <w:t>2#</w:t>
      </w:r>
      <w:r>
        <w:rPr>
          <w:spacing w:val="7"/>
          <w:sz w:val="32"/>
        </w:rPr>
        <w:t>、</w:t>
      </w:r>
      <w:r>
        <w:rPr>
          <w:rFonts w:hint="eastAsia" w:ascii="宋体" w:eastAsia="宋体"/>
          <w:spacing w:val="3"/>
          <w:sz w:val="32"/>
        </w:rPr>
        <w:t>3#</w:t>
      </w:r>
      <w:r>
        <w:rPr>
          <w:spacing w:val="7"/>
          <w:sz w:val="32"/>
        </w:rPr>
        <w:t>、</w:t>
      </w:r>
      <w:r>
        <w:rPr>
          <w:rFonts w:hint="eastAsia" w:ascii="宋体" w:eastAsia="宋体"/>
          <w:spacing w:val="3"/>
          <w:sz w:val="32"/>
        </w:rPr>
        <w:t>4#</w:t>
      </w:r>
      <w:r>
        <w:rPr>
          <w:spacing w:val="3"/>
          <w:sz w:val="32"/>
        </w:rPr>
        <w:t>取水</w:t>
      </w:r>
      <w:r>
        <w:rPr>
          <w:spacing w:val="-21"/>
          <w:sz w:val="32"/>
        </w:rPr>
        <w:t>井半径</w:t>
      </w:r>
      <w:r>
        <w:rPr>
          <w:rFonts w:hint="eastAsia" w:ascii="宋体" w:eastAsia="宋体"/>
          <w:sz w:val="32"/>
        </w:rPr>
        <w:t>2000m</w:t>
      </w:r>
      <w:r>
        <w:rPr>
          <w:sz w:val="32"/>
        </w:rPr>
        <w:t>范围内除一级保护区和于家河水库饮用水水源保护区外的安丘市境内范围。</w:t>
      </w:r>
    </w:p>
    <w:p>
      <w:pPr>
        <w:pStyle w:val="7"/>
        <w:numPr>
          <w:ilvl w:val="0"/>
          <w:numId w:val="1"/>
        </w:numPr>
        <w:tabs>
          <w:tab w:val="left" w:pos="1083"/>
        </w:tabs>
        <w:spacing w:before="0" w:after="0" w:line="328" w:lineRule="auto"/>
        <w:ind w:left="120" w:right="198" w:firstLine="640"/>
        <w:jc w:val="left"/>
        <w:rPr>
          <w:sz w:val="32"/>
        </w:rPr>
      </w:pPr>
      <w:r>
        <w:rPr>
          <w:spacing w:val="-12"/>
          <w:w w:val="99"/>
          <w:sz w:val="32"/>
        </w:rPr>
        <w:t>冢头村水源地一级保护区：</w:t>
      </w:r>
      <w:r>
        <w:rPr>
          <w:rFonts w:hint="eastAsia" w:ascii="宋体" w:eastAsia="宋体"/>
          <w:spacing w:val="1"/>
          <w:w w:val="99"/>
          <w:sz w:val="32"/>
        </w:rPr>
        <w:t>1</w:t>
      </w:r>
      <w:r>
        <w:rPr>
          <w:rFonts w:hint="eastAsia" w:ascii="宋体" w:eastAsia="宋体"/>
          <w:spacing w:val="-2"/>
          <w:w w:val="99"/>
          <w:sz w:val="32"/>
        </w:rPr>
        <w:t>#</w:t>
      </w:r>
      <w:r>
        <w:rPr>
          <w:spacing w:val="-137"/>
          <w:w w:val="99"/>
          <w:sz w:val="32"/>
        </w:rPr>
        <w:t>、</w:t>
      </w:r>
      <w:r>
        <w:rPr>
          <w:rFonts w:hint="eastAsia" w:ascii="宋体" w:eastAsia="宋体"/>
          <w:spacing w:val="1"/>
          <w:w w:val="99"/>
          <w:sz w:val="32"/>
        </w:rPr>
        <w:t>2#</w:t>
      </w:r>
      <w:r>
        <w:rPr>
          <w:spacing w:val="-137"/>
          <w:w w:val="99"/>
          <w:sz w:val="32"/>
        </w:rPr>
        <w:t>、</w:t>
      </w:r>
      <w:r>
        <w:rPr>
          <w:rFonts w:hint="eastAsia" w:ascii="宋体" w:eastAsia="宋体"/>
          <w:spacing w:val="1"/>
          <w:w w:val="99"/>
          <w:sz w:val="32"/>
        </w:rPr>
        <w:t>3</w:t>
      </w:r>
      <w:r>
        <w:rPr>
          <w:rFonts w:hint="eastAsia" w:ascii="宋体" w:eastAsia="宋体"/>
          <w:spacing w:val="-2"/>
          <w:w w:val="99"/>
          <w:sz w:val="32"/>
        </w:rPr>
        <w:t>#</w:t>
      </w:r>
      <w:r>
        <w:rPr>
          <w:w w:val="99"/>
          <w:sz w:val="32"/>
        </w:rPr>
        <w:t>取水井半径</w:t>
      </w:r>
      <w:r>
        <w:rPr>
          <w:rFonts w:hint="eastAsia" w:ascii="宋体" w:eastAsia="宋体"/>
          <w:spacing w:val="1"/>
          <w:w w:val="99"/>
          <w:sz w:val="32"/>
        </w:rPr>
        <w:t>10</w:t>
      </w:r>
      <w:r>
        <w:rPr>
          <w:rFonts w:hint="eastAsia" w:ascii="宋体" w:eastAsia="宋体"/>
          <w:spacing w:val="-2"/>
          <w:w w:val="99"/>
          <w:sz w:val="32"/>
        </w:rPr>
        <w:t>0</w:t>
      </w:r>
      <w:r>
        <w:rPr>
          <w:rFonts w:hint="eastAsia" w:ascii="宋体" w:eastAsia="宋体"/>
          <w:w w:val="99"/>
          <w:sz w:val="32"/>
        </w:rPr>
        <w:t>m</w:t>
      </w:r>
      <w:r>
        <w:rPr>
          <w:spacing w:val="-1"/>
          <w:w w:val="99"/>
          <w:sz w:val="32"/>
        </w:rPr>
        <w:t>范围内的区域</w:t>
      </w:r>
      <w:r>
        <w:rPr>
          <w:w w:val="99"/>
          <w:sz w:val="32"/>
        </w:rPr>
        <w:t>（北边界以道路为界</w:t>
      </w:r>
      <w:r>
        <w:rPr>
          <w:spacing w:val="-161"/>
          <w:w w:val="99"/>
          <w:sz w:val="32"/>
        </w:rPr>
        <w:t>）</w:t>
      </w:r>
      <w:r>
        <w:rPr>
          <w:spacing w:val="-2"/>
          <w:w w:val="99"/>
          <w:sz w:val="32"/>
        </w:rPr>
        <w:t>；二级保护区：</w:t>
      </w:r>
      <w:r>
        <w:rPr>
          <w:rFonts w:hint="eastAsia" w:ascii="宋体" w:eastAsia="宋体"/>
          <w:spacing w:val="1"/>
          <w:w w:val="99"/>
          <w:sz w:val="32"/>
        </w:rPr>
        <w:t>1#</w:t>
      </w:r>
      <w:r>
        <w:rPr>
          <w:spacing w:val="-5"/>
          <w:w w:val="99"/>
          <w:sz w:val="32"/>
        </w:rPr>
        <w:t>、</w:t>
      </w:r>
      <w:r>
        <w:rPr>
          <w:rFonts w:hint="eastAsia" w:ascii="宋体" w:eastAsia="宋体"/>
          <w:spacing w:val="1"/>
          <w:w w:val="99"/>
          <w:sz w:val="32"/>
        </w:rPr>
        <w:t>2#</w:t>
      </w:r>
      <w:r>
        <w:rPr>
          <w:w w:val="99"/>
          <w:sz w:val="32"/>
        </w:rPr>
        <w:t>、</w:t>
      </w:r>
      <w:r>
        <w:rPr>
          <w:rFonts w:hint="eastAsia" w:ascii="宋体" w:eastAsia="宋体"/>
          <w:sz w:val="32"/>
        </w:rPr>
        <w:t>3#</w:t>
      </w:r>
      <w:r>
        <w:rPr>
          <w:spacing w:val="-17"/>
          <w:sz w:val="32"/>
        </w:rPr>
        <w:t>取水井半径</w:t>
      </w:r>
      <w:r>
        <w:rPr>
          <w:rFonts w:hint="eastAsia" w:ascii="宋体" w:eastAsia="宋体"/>
          <w:sz w:val="32"/>
        </w:rPr>
        <w:t>1000m</w:t>
      </w:r>
      <w:r>
        <w:rPr>
          <w:spacing w:val="-20"/>
          <w:sz w:val="32"/>
        </w:rPr>
        <w:t>范围内及</w:t>
      </w:r>
      <w:r>
        <w:rPr>
          <w:rFonts w:hint="eastAsia" w:ascii="宋体" w:eastAsia="宋体"/>
          <w:sz w:val="32"/>
        </w:rPr>
        <w:t>1#</w:t>
      </w:r>
      <w:r>
        <w:rPr>
          <w:spacing w:val="-17"/>
          <w:sz w:val="32"/>
        </w:rPr>
        <w:t>取水井上游</w:t>
      </w:r>
      <w:r>
        <w:rPr>
          <w:rFonts w:hint="eastAsia" w:ascii="宋体" w:eastAsia="宋体"/>
          <w:sz w:val="32"/>
        </w:rPr>
        <w:t>1000m</w:t>
      </w:r>
      <w:r>
        <w:rPr>
          <w:sz w:val="32"/>
        </w:rPr>
        <w:t>渠河沿岸</w:t>
      </w:r>
      <w:r>
        <w:rPr>
          <w:spacing w:val="-7"/>
          <w:sz w:val="32"/>
        </w:rPr>
        <w:t>纵深与河岸外堤角水平距离</w:t>
      </w:r>
      <w:r>
        <w:rPr>
          <w:rFonts w:hint="eastAsia" w:ascii="宋体" w:eastAsia="宋体"/>
          <w:sz w:val="32"/>
        </w:rPr>
        <w:t>1000m</w:t>
      </w:r>
      <w:r>
        <w:rPr>
          <w:sz w:val="32"/>
        </w:rPr>
        <w:t>内除一级保护区外的安丘市境内范围。</w:t>
      </w:r>
    </w:p>
    <w:p>
      <w:pPr>
        <w:pStyle w:val="7"/>
        <w:numPr>
          <w:ilvl w:val="0"/>
          <w:numId w:val="1"/>
        </w:numPr>
        <w:tabs>
          <w:tab w:val="left" w:pos="1083"/>
        </w:tabs>
        <w:spacing w:before="0" w:after="0" w:line="328" w:lineRule="auto"/>
        <w:ind w:left="120" w:right="357" w:firstLine="640"/>
        <w:jc w:val="both"/>
        <w:rPr>
          <w:sz w:val="32"/>
        </w:rPr>
      </w:pPr>
      <w:r>
        <w:rPr>
          <w:w w:val="95"/>
          <w:sz w:val="32"/>
        </w:rPr>
        <w:t>北孙家庄水源地一级保护区：</w:t>
      </w:r>
      <w:r>
        <w:rPr>
          <w:rFonts w:hint="eastAsia" w:ascii="宋体" w:eastAsia="宋体"/>
          <w:w w:val="95"/>
          <w:sz w:val="32"/>
        </w:rPr>
        <w:t>1#</w:t>
      </w:r>
      <w:r>
        <w:rPr>
          <w:spacing w:val="-3"/>
          <w:w w:val="95"/>
          <w:sz w:val="32"/>
        </w:rPr>
        <w:t>、</w:t>
      </w:r>
      <w:r>
        <w:rPr>
          <w:rFonts w:hint="eastAsia" w:ascii="宋体" w:eastAsia="宋体"/>
          <w:w w:val="95"/>
          <w:sz w:val="32"/>
        </w:rPr>
        <w:t>2#</w:t>
      </w:r>
      <w:r>
        <w:rPr>
          <w:spacing w:val="-3"/>
          <w:w w:val="95"/>
          <w:sz w:val="32"/>
        </w:rPr>
        <w:t>、</w:t>
      </w:r>
      <w:r>
        <w:rPr>
          <w:rFonts w:hint="eastAsia" w:ascii="宋体" w:eastAsia="宋体"/>
          <w:w w:val="95"/>
          <w:sz w:val="32"/>
        </w:rPr>
        <w:t>3#</w:t>
      </w:r>
      <w:r>
        <w:rPr>
          <w:spacing w:val="-3"/>
          <w:w w:val="95"/>
          <w:sz w:val="32"/>
        </w:rPr>
        <w:t>、</w:t>
      </w:r>
      <w:r>
        <w:rPr>
          <w:rFonts w:hint="eastAsia" w:ascii="宋体" w:eastAsia="宋体"/>
          <w:w w:val="95"/>
          <w:sz w:val="32"/>
        </w:rPr>
        <w:t>4#</w:t>
      </w:r>
      <w:r>
        <w:rPr>
          <w:w w:val="95"/>
          <w:sz w:val="32"/>
        </w:rPr>
        <w:t>取水井</w:t>
      </w:r>
      <w:r>
        <w:rPr>
          <w:spacing w:val="7"/>
          <w:w w:val="99"/>
          <w:sz w:val="32"/>
        </w:rPr>
        <w:t>半</w:t>
      </w:r>
      <w:r>
        <w:rPr>
          <w:w w:val="99"/>
          <w:sz w:val="32"/>
        </w:rPr>
        <w:t>径</w:t>
      </w:r>
      <w:r>
        <w:rPr>
          <w:rFonts w:hint="eastAsia" w:ascii="宋体" w:eastAsia="宋体"/>
          <w:spacing w:val="1"/>
          <w:w w:val="99"/>
          <w:sz w:val="32"/>
        </w:rPr>
        <w:t>30</w:t>
      </w:r>
      <w:r>
        <w:rPr>
          <w:rFonts w:hint="eastAsia" w:ascii="宋体" w:eastAsia="宋体"/>
          <w:w w:val="99"/>
          <w:sz w:val="32"/>
        </w:rPr>
        <w:t>m</w:t>
      </w:r>
      <w:r>
        <w:rPr>
          <w:spacing w:val="6"/>
          <w:w w:val="99"/>
          <w:sz w:val="32"/>
        </w:rPr>
        <w:t>范围内的区域</w:t>
      </w:r>
      <w:r>
        <w:rPr>
          <w:spacing w:val="7"/>
          <w:w w:val="99"/>
          <w:sz w:val="32"/>
        </w:rPr>
        <w:t>（</w:t>
      </w:r>
      <w:r>
        <w:rPr>
          <w:spacing w:val="6"/>
          <w:w w:val="99"/>
          <w:sz w:val="32"/>
        </w:rPr>
        <w:t>四周边界以道路为界</w:t>
      </w:r>
      <w:r>
        <w:rPr>
          <w:spacing w:val="-154"/>
          <w:w w:val="99"/>
          <w:sz w:val="32"/>
        </w:rPr>
        <w:t>）</w:t>
      </w:r>
      <w:r>
        <w:rPr>
          <w:spacing w:val="4"/>
          <w:w w:val="99"/>
          <w:sz w:val="32"/>
        </w:rPr>
        <w:t>；二级保护</w:t>
      </w:r>
      <w:r>
        <w:rPr>
          <w:sz w:val="32"/>
        </w:rPr>
        <w:t>区：</w:t>
      </w:r>
      <w:r>
        <w:rPr>
          <w:rFonts w:hint="eastAsia" w:ascii="宋体" w:eastAsia="宋体"/>
          <w:sz w:val="32"/>
        </w:rPr>
        <w:t>1#</w:t>
      </w:r>
      <w:r>
        <w:rPr>
          <w:spacing w:val="-5"/>
          <w:sz w:val="32"/>
        </w:rPr>
        <w:t>、</w:t>
      </w:r>
      <w:r>
        <w:rPr>
          <w:rFonts w:hint="eastAsia" w:ascii="宋体" w:eastAsia="宋体"/>
          <w:sz w:val="32"/>
        </w:rPr>
        <w:t>2#</w:t>
      </w:r>
      <w:r>
        <w:rPr>
          <w:spacing w:val="-3"/>
          <w:sz w:val="32"/>
        </w:rPr>
        <w:t>、</w:t>
      </w:r>
      <w:r>
        <w:rPr>
          <w:rFonts w:hint="eastAsia" w:ascii="宋体" w:eastAsia="宋体"/>
          <w:sz w:val="32"/>
        </w:rPr>
        <w:t>3#</w:t>
      </w:r>
      <w:r>
        <w:rPr>
          <w:spacing w:val="-15"/>
          <w:sz w:val="32"/>
        </w:rPr>
        <w:t>取水井半径</w:t>
      </w:r>
      <w:r>
        <w:rPr>
          <w:rFonts w:hint="eastAsia" w:ascii="宋体" w:eastAsia="宋体"/>
          <w:sz w:val="32"/>
        </w:rPr>
        <w:t>1000m</w:t>
      </w:r>
      <w:r>
        <w:rPr>
          <w:sz w:val="32"/>
        </w:rPr>
        <w:t>范围内除一级保护区外的范围。</w:t>
      </w:r>
    </w:p>
    <w:p>
      <w:pPr>
        <w:pStyle w:val="7"/>
        <w:numPr>
          <w:ilvl w:val="0"/>
          <w:numId w:val="1"/>
        </w:numPr>
        <w:tabs>
          <w:tab w:val="left" w:pos="1083"/>
        </w:tabs>
        <w:spacing w:before="0" w:after="0" w:line="326" w:lineRule="auto"/>
        <w:ind w:left="120" w:right="357" w:firstLine="640"/>
        <w:jc w:val="both"/>
        <w:rPr>
          <w:rFonts w:ascii="仿宋_GB2312" w:hAnsi="仿宋_GB2312" w:eastAsia="仿宋_GB2312" w:cs="仿宋_GB2312"/>
          <w:spacing w:val="-7"/>
          <w:sz w:val="32"/>
          <w:szCs w:val="32"/>
          <w:lang w:val="zh-CN" w:eastAsia="zh-CN" w:bidi="zh-CN"/>
        </w:rPr>
      </w:pPr>
      <w:r>
        <w:rPr>
          <w:spacing w:val="-3"/>
          <w:w w:val="95"/>
          <w:sz w:val="32"/>
        </w:rPr>
        <w:t>于家河岩心井、蒯沟岩心井、上株梧岩心井、张靳岩</w:t>
      </w:r>
      <w:r>
        <w:rPr>
          <w:spacing w:val="-5"/>
          <w:sz w:val="32"/>
        </w:rPr>
        <w:t>心井、北章庄村水源</w:t>
      </w:r>
      <w:r>
        <w:rPr>
          <w:rFonts w:ascii="仿宋_GB2312" w:hAnsi="仿宋_GB2312" w:eastAsia="仿宋_GB2312" w:cs="仿宋_GB2312"/>
          <w:spacing w:val="-7"/>
          <w:sz w:val="32"/>
          <w:szCs w:val="32"/>
          <w:lang w:val="zh-CN" w:eastAsia="zh-CN" w:bidi="zh-CN"/>
        </w:rPr>
        <w:t>地、雹泉岩心井、大安岩心井、李家沟村水源地一级保护区：各取水井周边</w:t>
      </w:r>
      <w:r>
        <w:rPr>
          <w:rFonts w:hint="eastAsia" w:ascii="仿宋_GB2312" w:hAnsi="仿宋_GB2312" w:eastAsia="仿宋_GB2312" w:cs="仿宋_GB2312"/>
          <w:spacing w:val="-7"/>
          <w:sz w:val="32"/>
          <w:szCs w:val="32"/>
          <w:lang w:val="zh-CN" w:eastAsia="zh-CN" w:bidi="zh-CN"/>
        </w:rPr>
        <w:t>30m</w:t>
      </w:r>
      <w:r>
        <w:rPr>
          <w:rFonts w:ascii="仿宋_GB2312" w:hAnsi="仿宋_GB2312" w:eastAsia="仿宋_GB2312" w:cs="仿宋_GB2312"/>
          <w:spacing w:val="-7"/>
          <w:sz w:val="32"/>
          <w:szCs w:val="32"/>
          <w:lang w:val="zh-CN" w:eastAsia="zh-CN" w:bidi="zh-CN"/>
        </w:rPr>
        <w:t>内的区域范围；二级保护区：各取水井周边</w:t>
      </w:r>
      <w:r>
        <w:rPr>
          <w:rFonts w:hint="eastAsia" w:ascii="仿宋_GB2312" w:hAnsi="仿宋_GB2312" w:eastAsia="仿宋_GB2312" w:cs="仿宋_GB2312"/>
          <w:spacing w:val="-7"/>
          <w:sz w:val="32"/>
          <w:szCs w:val="32"/>
          <w:lang w:val="zh-CN" w:eastAsia="zh-CN" w:bidi="zh-CN"/>
        </w:rPr>
        <w:t>300m</w:t>
      </w:r>
      <w:r>
        <w:rPr>
          <w:rFonts w:ascii="仿宋_GB2312" w:hAnsi="仿宋_GB2312" w:eastAsia="仿宋_GB2312" w:cs="仿宋_GB2312"/>
          <w:spacing w:val="-7"/>
          <w:sz w:val="32"/>
          <w:szCs w:val="32"/>
          <w:lang w:val="zh-CN" w:eastAsia="zh-CN" w:bidi="zh-CN"/>
        </w:rPr>
        <w:t>不超过流域分水岭范围内除一级保护区外的区域范围。</w:t>
      </w:r>
    </w:p>
    <w:p>
      <w:pPr>
        <w:pStyle w:val="7"/>
        <w:numPr>
          <w:ilvl w:val="0"/>
          <w:numId w:val="1"/>
        </w:numPr>
        <w:tabs>
          <w:tab w:val="left" w:pos="1092"/>
        </w:tabs>
        <w:spacing w:before="7" w:after="0" w:line="240" w:lineRule="auto"/>
        <w:ind w:left="1092" w:right="0" w:hanging="332"/>
        <w:jc w:val="both"/>
        <w:rPr>
          <w:sz w:val="32"/>
        </w:rPr>
      </w:pPr>
      <w:r>
        <w:rPr>
          <w:spacing w:val="13"/>
          <w:sz w:val="32"/>
        </w:rPr>
        <w:t>李家沟拦河坝水源地一级保护区陆域：拦河坝上游</w:t>
      </w:r>
    </w:p>
    <w:p>
      <w:pPr>
        <w:pStyle w:val="3"/>
        <w:spacing w:before="149" w:line="328" w:lineRule="auto"/>
        <w:ind w:left="120" w:right="360"/>
        <w:jc w:val="both"/>
      </w:pPr>
      <w:r>
        <w:rPr>
          <w:rFonts w:hint="eastAsia" w:ascii="宋体" w:eastAsia="宋体"/>
        </w:rPr>
        <w:t>1000m</w:t>
      </w:r>
      <w:r>
        <w:rPr>
          <w:spacing w:val="-26"/>
        </w:rPr>
        <w:t>至下游</w:t>
      </w:r>
      <w:r>
        <w:rPr>
          <w:rFonts w:hint="eastAsia" w:ascii="宋体" w:eastAsia="宋体"/>
        </w:rPr>
        <w:t>100m</w:t>
      </w:r>
      <w:r>
        <w:rPr>
          <w:spacing w:val="-7"/>
        </w:rPr>
        <w:t>沿岸纵深与河岸外堤角水平距离</w:t>
      </w:r>
      <w:r>
        <w:rPr>
          <w:rFonts w:hint="eastAsia" w:ascii="宋体" w:eastAsia="宋体"/>
        </w:rPr>
        <w:t>50m</w:t>
      </w:r>
      <w:r>
        <w:t>范围</w:t>
      </w:r>
      <w:r>
        <w:rPr>
          <w:spacing w:val="-3"/>
        </w:rPr>
        <w:t>内的全部陆域；二级保护区陆域：一级保护区上边界向上游</w:t>
      </w:r>
      <w:r>
        <w:rPr>
          <w:spacing w:val="-29"/>
        </w:rPr>
        <w:t>延伸</w:t>
      </w:r>
      <w:r>
        <w:rPr>
          <w:rFonts w:hint="eastAsia" w:ascii="宋体" w:eastAsia="宋体"/>
          <w:spacing w:val="-16"/>
        </w:rPr>
        <w:t>2000m</w:t>
      </w:r>
      <w:r>
        <w:rPr>
          <w:spacing w:val="-12"/>
        </w:rPr>
        <w:t>，下边界向下游延伸</w:t>
      </w:r>
      <w:r>
        <w:rPr>
          <w:rFonts w:hint="eastAsia" w:ascii="宋体" w:eastAsia="宋体"/>
        </w:rPr>
        <w:t>200m</w:t>
      </w:r>
      <w:r>
        <w:t>沿岸纵深与河岸外堤角</w:t>
      </w:r>
      <w:r>
        <w:rPr>
          <w:spacing w:val="-17"/>
        </w:rPr>
        <w:t>水平距离</w:t>
      </w:r>
      <w:r>
        <w:rPr>
          <w:rFonts w:hint="eastAsia" w:ascii="宋体" w:eastAsia="宋体"/>
        </w:rPr>
        <w:t>1000m</w:t>
      </w:r>
      <w:r>
        <w:rPr>
          <w:spacing w:val="-1"/>
        </w:rPr>
        <w:t>范围内除一级保护区除外的全部陆域，大苑</w:t>
      </w:r>
      <w:r>
        <w:rPr>
          <w:spacing w:val="-11"/>
        </w:rPr>
        <w:t>河入渠河口向上延伸</w:t>
      </w:r>
      <w:r>
        <w:rPr>
          <w:rFonts w:hint="eastAsia" w:ascii="宋体" w:eastAsia="宋体"/>
        </w:rPr>
        <w:t>2000m</w:t>
      </w:r>
      <w:r>
        <w:t>沿岸纵深与河岸外堤角水平距离</w:t>
      </w:r>
      <w:r>
        <w:rPr>
          <w:rFonts w:hint="eastAsia" w:ascii="宋体" w:eastAsia="宋体"/>
        </w:rPr>
        <w:t>1000m</w:t>
      </w:r>
      <w:r>
        <w:t>范围内的全部陆域。</w:t>
      </w:r>
    </w:p>
    <w:p>
      <w:pPr>
        <w:pStyle w:val="7"/>
        <w:numPr>
          <w:ilvl w:val="0"/>
          <w:numId w:val="1"/>
        </w:numPr>
        <w:tabs>
          <w:tab w:val="left" w:pos="1083"/>
        </w:tabs>
        <w:spacing w:before="0" w:after="0" w:line="328" w:lineRule="auto"/>
        <w:ind w:left="120" w:right="360" w:firstLine="640"/>
        <w:jc w:val="both"/>
        <w:rPr>
          <w:sz w:val="32"/>
        </w:rPr>
      </w:pPr>
      <w:r>
        <w:rPr>
          <w:sz w:val="32"/>
        </w:rPr>
        <w:t>老子河水源地一级保护区陆域：</w:t>
      </w:r>
      <w:r>
        <w:rPr>
          <w:rFonts w:hint="eastAsia" w:ascii="宋体" w:eastAsia="宋体"/>
          <w:sz w:val="32"/>
        </w:rPr>
        <w:t>1#</w:t>
      </w:r>
      <w:r>
        <w:rPr>
          <w:spacing w:val="-15"/>
          <w:sz w:val="32"/>
        </w:rPr>
        <w:t>取水井上游</w:t>
      </w:r>
      <w:r>
        <w:rPr>
          <w:rFonts w:hint="eastAsia" w:ascii="宋体" w:eastAsia="宋体"/>
          <w:sz w:val="32"/>
        </w:rPr>
        <w:t>1000m</w:t>
      </w:r>
      <w:r>
        <w:rPr>
          <w:spacing w:val="-17"/>
          <w:sz w:val="32"/>
        </w:rPr>
        <w:t>至下游</w:t>
      </w:r>
      <w:r>
        <w:rPr>
          <w:rFonts w:hint="eastAsia" w:ascii="宋体" w:eastAsia="宋体"/>
          <w:sz w:val="32"/>
        </w:rPr>
        <w:t>100m</w:t>
      </w:r>
      <w:r>
        <w:rPr>
          <w:sz w:val="32"/>
        </w:rPr>
        <w:t>沿岸纵深与河岸外堤角水平距离</w:t>
      </w:r>
      <w:r>
        <w:rPr>
          <w:rFonts w:hint="eastAsia" w:ascii="宋体" w:eastAsia="宋体"/>
          <w:sz w:val="32"/>
        </w:rPr>
        <w:t>50m</w:t>
      </w:r>
      <w:r>
        <w:rPr>
          <w:spacing w:val="5"/>
          <w:sz w:val="32"/>
        </w:rPr>
        <w:t>范围内的</w:t>
      </w:r>
      <w:r>
        <w:rPr>
          <w:spacing w:val="-13"/>
          <w:sz w:val="32"/>
        </w:rPr>
        <w:t>全部陆域及</w:t>
      </w:r>
      <w:r>
        <w:rPr>
          <w:rFonts w:hint="eastAsia" w:ascii="宋体" w:eastAsia="宋体"/>
          <w:sz w:val="32"/>
        </w:rPr>
        <w:t>1#</w:t>
      </w:r>
      <w:r>
        <w:rPr>
          <w:spacing w:val="5"/>
          <w:sz w:val="32"/>
        </w:rPr>
        <w:t>、</w:t>
      </w:r>
      <w:r>
        <w:rPr>
          <w:rFonts w:hint="eastAsia" w:ascii="宋体" w:eastAsia="宋体"/>
          <w:sz w:val="32"/>
        </w:rPr>
        <w:t>2#</w:t>
      </w:r>
      <w:r>
        <w:rPr>
          <w:spacing w:val="5"/>
          <w:sz w:val="32"/>
        </w:rPr>
        <w:t>、</w:t>
      </w:r>
      <w:r>
        <w:rPr>
          <w:rFonts w:hint="eastAsia" w:ascii="宋体" w:eastAsia="宋体"/>
          <w:sz w:val="32"/>
        </w:rPr>
        <w:t>3#</w:t>
      </w:r>
      <w:r>
        <w:rPr>
          <w:spacing w:val="-12"/>
          <w:sz w:val="32"/>
        </w:rPr>
        <w:t>取水井半径</w:t>
      </w:r>
      <w:r>
        <w:rPr>
          <w:rFonts w:hint="eastAsia" w:ascii="宋体" w:eastAsia="宋体"/>
          <w:sz w:val="32"/>
        </w:rPr>
        <w:t>200m</w:t>
      </w:r>
      <w:r>
        <w:rPr>
          <w:spacing w:val="1"/>
          <w:sz w:val="32"/>
        </w:rPr>
        <w:t>范围内的陆域</w:t>
      </w:r>
      <w:r>
        <w:rPr>
          <w:spacing w:val="5"/>
          <w:sz w:val="32"/>
        </w:rPr>
        <w:t>（</w:t>
      </w:r>
      <w:r>
        <w:rPr>
          <w:sz w:val="32"/>
        </w:rPr>
        <w:t>南</w:t>
      </w:r>
      <w:r>
        <w:rPr>
          <w:spacing w:val="5"/>
          <w:w w:val="99"/>
          <w:sz w:val="32"/>
        </w:rPr>
        <w:t>边界以道路为界</w:t>
      </w:r>
      <w:r>
        <w:rPr>
          <w:spacing w:val="-154"/>
          <w:w w:val="99"/>
          <w:sz w:val="32"/>
        </w:rPr>
        <w:t>）</w:t>
      </w:r>
      <w:r>
        <w:rPr>
          <w:spacing w:val="4"/>
          <w:w w:val="99"/>
          <w:sz w:val="32"/>
        </w:rPr>
        <w:t>；二级保护区陆域：与于家河水库二级保</w:t>
      </w:r>
      <w:r>
        <w:rPr>
          <w:sz w:val="32"/>
        </w:rPr>
        <w:t>护区范围重叠，不再重复区划。</w:t>
      </w:r>
    </w:p>
    <w:p>
      <w:pPr>
        <w:pStyle w:val="7"/>
        <w:numPr>
          <w:ilvl w:val="0"/>
          <w:numId w:val="1"/>
        </w:numPr>
        <w:tabs>
          <w:tab w:val="left" w:pos="1246"/>
        </w:tabs>
        <w:spacing w:before="0" w:after="0" w:line="328" w:lineRule="auto"/>
        <w:ind w:left="120" w:right="357" w:firstLine="640"/>
        <w:jc w:val="both"/>
        <w:rPr>
          <w:sz w:val="32"/>
        </w:rPr>
      </w:pPr>
      <w:r>
        <w:rPr>
          <w:spacing w:val="6"/>
          <w:w w:val="95"/>
          <w:sz w:val="32"/>
        </w:rPr>
        <w:t>郭家秋峪村水源地、绪泉水源地、大寿山水源地一</w:t>
      </w:r>
      <w:r>
        <w:rPr>
          <w:spacing w:val="-6"/>
          <w:sz w:val="32"/>
        </w:rPr>
        <w:t>级保护区：各泉水池及引泉池半径</w:t>
      </w:r>
      <w:r>
        <w:rPr>
          <w:rFonts w:hint="eastAsia" w:ascii="宋体" w:eastAsia="宋体"/>
          <w:sz w:val="32"/>
        </w:rPr>
        <w:t>30m</w:t>
      </w:r>
      <w:r>
        <w:rPr>
          <w:spacing w:val="-1"/>
          <w:sz w:val="32"/>
        </w:rPr>
        <w:t>范围内的区域；二级保护区：各泉水池及引泉池半径</w:t>
      </w:r>
      <w:r>
        <w:rPr>
          <w:rFonts w:hint="eastAsia" w:ascii="宋体" w:eastAsia="宋体"/>
          <w:sz w:val="32"/>
        </w:rPr>
        <w:t>500m</w:t>
      </w:r>
      <w:r>
        <w:rPr>
          <w:spacing w:val="6"/>
          <w:sz w:val="32"/>
        </w:rPr>
        <w:t>范围内除一级保护区外的区域范围。</w:t>
      </w:r>
    </w:p>
    <w:p>
      <w:pPr>
        <w:pStyle w:val="7"/>
        <w:numPr>
          <w:ilvl w:val="0"/>
          <w:numId w:val="1"/>
        </w:numPr>
        <w:tabs>
          <w:tab w:val="left" w:pos="1246"/>
        </w:tabs>
        <w:spacing w:before="0" w:after="0" w:line="328" w:lineRule="auto"/>
        <w:ind w:left="120" w:right="357" w:firstLine="640"/>
        <w:jc w:val="both"/>
        <w:rPr>
          <w:sz w:val="32"/>
        </w:rPr>
      </w:pPr>
      <w:r>
        <w:rPr>
          <w:spacing w:val="6"/>
          <w:w w:val="95"/>
          <w:sz w:val="32"/>
        </w:rPr>
        <w:t>汶河水源地一级保护区陆域：高崖水库坝下至取水</w:t>
      </w:r>
      <w:r>
        <w:rPr>
          <w:spacing w:val="-17"/>
          <w:sz w:val="32"/>
        </w:rPr>
        <w:t>井下游</w:t>
      </w:r>
      <w:r>
        <w:rPr>
          <w:rFonts w:hint="eastAsia" w:ascii="宋体" w:eastAsia="宋体"/>
          <w:sz w:val="32"/>
        </w:rPr>
        <w:t>100m</w:t>
      </w:r>
      <w:r>
        <w:rPr>
          <w:sz w:val="32"/>
        </w:rPr>
        <w:t>沿岸纵深与河岸外堤角水平距离</w:t>
      </w:r>
      <w:r>
        <w:rPr>
          <w:rFonts w:hint="eastAsia" w:ascii="宋体" w:eastAsia="宋体"/>
          <w:sz w:val="32"/>
        </w:rPr>
        <w:t>50m</w:t>
      </w:r>
      <w:r>
        <w:rPr>
          <w:spacing w:val="5"/>
          <w:sz w:val="32"/>
        </w:rPr>
        <w:t>范围内的</w:t>
      </w:r>
      <w:r>
        <w:rPr>
          <w:spacing w:val="11"/>
          <w:w w:val="95"/>
          <w:sz w:val="32"/>
        </w:rPr>
        <w:t>全部陆域；二级保护区陆域：高崖水库坝下至取水井下游</w:t>
      </w:r>
      <w:r>
        <w:rPr>
          <w:rFonts w:hint="eastAsia" w:ascii="宋体" w:eastAsia="宋体"/>
          <w:spacing w:val="11"/>
          <w:sz w:val="32"/>
        </w:rPr>
        <w:t>300m</w:t>
      </w:r>
      <w:r>
        <w:rPr>
          <w:spacing w:val="3"/>
          <w:sz w:val="32"/>
        </w:rPr>
        <w:t>沿岸纵深与河岸外堤角水平距离</w:t>
      </w:r>
      <w:r>
        <w:rPr>
          <w:rFonts w:hint="eastAsia" w:ascii="宋体" w:eastAsia="宋体"/>
          <w:sz w:val="32"/>
        </w:rPr>
        <w:t>1000m</w:t>
      </w:r>
      <w:r>
        <w:rPr>
          <w:sz w:val="32"/>
        </w:rPr>
        <w:t>且不超过流域分水岭范围内除一级保护区外的全部陆域。</w:t>
      </w:r>
    </w:p>
    <w:p>
      <w:pPr>
        <w:pStyle w:val="7"/>
        <w:numPr>
          <w:ilvl w:val="0"/>
          <w:numId w:val="1"/>
        </w:numPr>
        <w:tabs>
          <w:tab w:val="left" w:pos="1246"/>
        </w:tabs>
        <w:spacing w:before="32" w:after="0" w:line="326" w:lineRule="auto"/>
        <w:ind w:left="120" w:right="360" w:firstLine="640"/>
        <w:jc w:val="both"/>
        <w:rPr>
          <w:sz w:val="32"/>
        </w:rPr>
      </w:pPr>
      <w:r>
        <w:rPr>
          <w:spacing w:val="1"/>
          <w:sz w:val="32"/>
        </w:rPr>
        <w:t>南罗村水源地一级保护区：取水井半径</w:t>
      </w:r>
      <w:r>
        <w:rPr>
          <w:rFonts w:hint="eastAsia" w:ascii="宋体" w:eastAsia="宋体"/>
          <w:sz w:val="32"/>
        </w:rPr>
        <w:t>50m</w:t>
      </w:r>
      <w:r>
        <w:rPr>
          <w:spacing w:val="4"/>
          <w:sz w:val="32"/>
        </w:rPr>
        <w:t>范围内</w:t>
      </w:r>
      <w:r>
        <w:rPr>
          <w:sz w:val="32"/>
        </w:rPr>
        <w:t>的区域；二级保护区：取水井半径</w:t>
      </w:r>
      <w:r>
        <w:rPr>
          <w:rFonts w:hint="eastAsia" w:ascii="宋体" w:eastAsia="宋体"/>
          <w:sz w:val="32"/>
        </w:rPr>
        <w:t>500m</w:t>
      </w:r>
      <w:r>
        <w:rPr>
          <w:spacing w:val="6"/>
          <w:sz w:val="32"/>
        </w:rPr>
        <w:t>范围内除一级保护区外的区域。</w:t>
      </w:r>
    </w:p>
    <w:p>
      <w:pPr>
        <w:pStyle w:val="3"/>
        <w:spacing w:before="7"/>
        <w:ind w:left="760"/>
        <w:rPr>
          <w:rFonts w:hint="eastAsia" w:ascii="楷体" w:eastAsia="楷体"/>
        </w:rPr>
      </w:pPr>
      <w:r>
        <w:rPr>
          <w:rFonts w:hint="eastAsia" w:ascii="楷体" w:eastAsia="楷体"/>
        </w:rPr>
        <w:t>（二）自然保护区的核心区和缓冲区。共计0个。</w:t>
      </w:r>
    </w:p>
    <w:p>
      <w:pPr>
        <w:pStyle w:val="3"/>
        <w:spacing w:before="149"/>
        <w:ind w:left="760"/>
      </w:pPr>
      <w:r>
        <w:t>安丘市不涉及地方级及国家级自然保护区。</w:t>
      </w:r>
    </w:p>
    <w:p>
      <w:pPr>
        <w:pStyle w:val="3"/>
        <w:spacing w:before="149"/>
        <w:ind w:left="760"/>
        <w:rPr>
          <w:rFonts w:hint="eastAsia" w:ascii="楷体" w:eastAsia="楷体"/>
        </w:rPr>
      </w:pPr>
      <w:r>
        <w:rPr>
          <w:rFonts w:hint="eastAsia" w:ascii="楷体" w:eastAsia="楷体"/>
        </w:rPr>
        <w:t>（三）省级及国家级风景名胜区。共计0个。</w:t>
      </w:r>
    </w:p>
    <w:p>
      <w:pPr>
        <w:pStyle w:val="3"/>
        <w:spacing w:before="152"/>
        <w:ind w:left="760"/>
      </w:pPr>
      <w:r>
        <w:t>安丘市不涉及省级及国家级风景名胜区。</w:t>
      </w:r>
    </w:p>
    <w:p>
      <w:pPr>
        <w:pStyle w:val="3"/>
        <w:spacing w:before="149" w:line="326" w:lineRule="auto"/>
        <w:ind w:left="120" w:right="357" w:firstLine="640"/>
        <w:jc w:val="both"/>
        <w:rPr>
          <w:rFonts w:hint="eastAsia" w:ascii="楷体" w:eastAsia="楷体"/>
        </w:rPr>
      </w:pPr>
      <w:r>
        <w:rPr>
          <w:rFonts w:hint="eastAsia" w:ascii="楷体" w:eastAsia="楷体"/>
          <w:w w:val="95"/>
        </w:rPr>
        <w:t>（四</w:t>
      </w:r>
      <w:r>
        <w:rPr>
          <w:rFonts w:hint="eastAsia" w:ascii="楷体" w:eastAsia="楷体"/>
          <w:spacing w:val="-5"/>
          <w:w w:val="95"/>
        </w:rPr>
        <w:t>）</w:t>
      </w:r>
      <w:r>
        <w:rPr>
          <w:rFonts w:hint="eastAsia" w:ascii="楷体" w:eastAsia="楷体"/>
          <w:spacing w:val="-1"/>
          <w:w w:val="95"/>
        </w:rPr>
        <w:t>城镇居民区、文化教育科学研究区等人口集中区</w:t>
      </w:r>
      <w:r>
        <w:rPr>
          <w:rFonts w:hint="eastAsia" w:ascii="楷体" w:eastAsia="楷体"/>
          <w:spacing w:val="-17"/>
        </w:rPr>
        <w:t>域。共计</w:t>
      </w:r>
      <w:r>
        <w:rPr>
          <w:rFonts w:hint="eastAsia" w:ascii="楷体" w:eastAsia="楷体"/>
        </w:rPr>
        <w:t>11</w:t>
      </w:r>
      <w:r>
        <w:rPr>
          <w:rFonts w:hint="eastAsia" w:ascii="楷体" w:eastAsia="楷体"/>
          <w:spacing w:val="-28"/>
        </w:rPr>
        <w:t>个。</w:t>
      </w:r>
    </w:p>
    <w:p>
      <w:pPr>
        <w:pStyle w:val="7"/>
        <w:numPr>
          <w:ilvl w:val="0"/>
          <w:numId w:val="2"/>
        </w:numPr>
        <w:tabs>
          <w:tab w:val="left" w:pos="1083"/>
        </w:tabs>
        <w:spacing w:before="5" w:after="0" w:line="240" w:lineRule="auto"/>
        <w:ind w:left="1082" w:right="0" w:hanging="323"/>
        <w:jc w:val="left"/>
        <w:rPr>
          <w:sz w:val="32"/>
        </w:rPr>
      </w:pPr>
      <w:r>
        <w:rPr>
          <w:sz w:val="32"/>
        </w:rPr>
        <w:t>安丘市城市建成区。</w:t>
      </w:r>
    </w:p>
    <w:p>
      <w:pPr>
        <w:pStyle w:val="7"/>
        <w:numPr>
          <w:ilvl w:val="0"/>
          <w:numId w:val="2"/>
        </w:numPr>
        <w:tabs>
          <w:tab w:val="left" w:pos="1068"/>
        </w:tabs>
        <w:spacing w:before="150" w:after="0" w:line="326" w:lineRule="auto"/>
        <w:ind w:left="120" w:right="357" w:firstLine="626"/>
        <w:jc w:val="left"/>
        <w:rPr>
          <w:sz w:val="32"/>
        </w:rPr>
      </w:pPr>
      <w:r>
        <w:rPr>
          <w:sz w:val="32"/>
        </w:rPr>
        <w:t>金冢子镇、辉渠镇、柘山镇、大盛镇、石堆镇、官庄镇、石埠子镇、凌河镇、景芝镇、</w:t>
      </w:r>
      <w:r>
        <w:rPr>
          <w:rFonts w:hint="eastAsia" w:ascii="宋体" w:eastAsia="宋体"/>
          <w:sz w:val="32"/>
        </w:rPr>
        <w:t>郚</w:t>
      </w:r>
      <w:r>
        <w:rPr>
          <w:sz w:val="32"/>
        </w:rPr>
        <w:t>山镇镇政府所在地。</w:t>
      </w:r>
    </w:p>
    <w:p>
      <w:pPr>
        <w:pStyle w:val="7"/>
        <w:numPr>
          <w:ilvl w:val="0"/>
          <w:numId w:val="2"/>
        </w:numPr>
        <w:tabs>
          <w:tab w:val="left" w:pos="1083"/>
        </w:tabs>
        <w:spacing w:before="5" w:after="0" w:line="240" w:lineRule="auto"/>
        <w:ind w:left="1082" w:right="0" w:hanging="323"/>
        <w:jc w:val="left"/>
        <w:rPr>
          <w:sz w:val="32"/>
        </w:rPr>
      </w:pPr>
      <w:r>
        <w:rPr>
          <w:sz w:val="32"/>
        </w:rPr>
        <w:t>文化教育科学研究区等人口集中区域。</w:t>
      </w:r>
    </w:p>
    <w:p>
      <w:pPr>
        <w:pStyle w:val="3"/>
        <w:spacing w:before="149"/>
        <w:ind w:left="760"/>
        <w:rPr>
          <w:rFonts w:hint="eastAsia" w:ascii="黑体" w:eastAsia="黑体"/>
        </w:rPr>
      </w:pPr>
      <w:r>
        <w:rPr>
          <w:rFonts w:hint="eastAsia" w:ascii="黑体" w:eastAsia="黑体"/>
        </w:rPr>
        <w:t>五、保障措施</w:t>
      </w:r>
    </w:p>
    <w:p>
      <w:pPr>
        <w:pStyle w:val="3"/>
        <w:spacing w:before="150" w:line="328" w:lineRule="auto"/>
        <w:ind w:left="120" w:right="199" w:firstLine="640"/>
        <w:jc w:val="both"/>
      </w:pPr>
      <w:r>
        <w:rPr>
          <w:rFonts w:hint="eastAsia" w:ascii="楷体" w:eastAsia="楷体"/>
          <w:spacing w:val="7"/>
        </w:rPr>
        <w:t>（一）</w:t>
      </w:r>
      <w:r>
        <w:rPr>
          <w:rFonts w:hint="eastAsia" w:ascii="楷体" w:eastAsia="楷体"/>
          <w:spacing w:val="6"/>
        </w:rPr>
        <w:t>切实提高政治站位</w:t>
      </w:r>
      <w:r>
        <w:rPr>
          <w:spacing w:val="7"/>
        </w:rPr>
        <w:t>。各镇（街</w:t>
      </w:r>
      <w:r>
        <w:rPr>
          <w:spacing w:val="-154"/>
        </w:rPr>
        <w:t>）</w:t>
      </w:r>
      <w:r>
        <w:rPr>
          <w:spacing w:val="6"/>
        </w:rPr>
        <w:t>、相关部门要充</w:t>
      </w:r>
      <w:r>
        <w:t>分认识当前生猪稳定保供的严峻形势，切实增强规范畜禽养殖禁养区划定工作的责任感、紧迫感，进一步提高政治站位，坚决扛起促进生猪生产发展的政治责任，严格属地管理，强化配合协作，发挥职能作用，加快推进禁养区优化调整工作措施落细落实。</w:t>
      </w:r>
    </w:p>
    <w:p>
      <w:pPr>
        <w:pStyle w:val="3"/>
        <w:spacing w:line="328" w:lineRule="auto"/>
        <w:ind w:left="120" w:right="199" w:firstLine="640"/>
        <w:jc w:val="both"/>
      </w:pPr>
      <w:r>
        <w:rPr>
          <w:rFonts w:hint="eastAsia" w:ascii="楷体" w:eastAsia="楷体"/>
          <w:spacing w:val="7"/>
        </w:rPr>
        <w:t>（二）</w:t>
      </w:r>
      <w:r>
        <w:rPr>
          <w:rFonts w:hint="eastAsia" w:ascii="楷体" w:eastAsia="楷体"/>
          <w:spacing w:val="6"/>
        </w:rPr>
        <w:t>加强对畜禽养殖业的政策帮扶</w:t>
      </w:r>
      <w:r>
        <w:rPr>
          <w:spacing w:val="7"/>
        </w:rPr>
        <w:t>。各镇（街</w:t>
      </w:r>
      <w:r>
        <w:rPr>
          <w:spacing w:val="-154"/>
        </w:rPr>
        <w:t>）</w:t>
      </w:r>
      <w:r>
        <w:rPr>
          <w:spacing w:val="3"/>
        </w:rPr>
        <w:t>、相</w:t>
      </w:r>
      <w:r>
        <w:t>关部门要进一步加强执法和监管工作，督促养殖场户切实履</w:t>
      </w:r>
      <w:r>
        <w:rPr>
          <w:spacing w:val="-2"/>
        </w:rPr>
        <w:t>行环境保护主体责任，建设污染防治配套设施并保持正常运</w:t>
      </w:r>
      <w:r>
        <w:rPr>
          <w:spacing w:val="-14"/>
          <w:w w:val="95"/>
        </w:rPr>
        <w:t>行。落实非洲猪瘟防控措施，加强病死畜禽无害化处理监管，</w:t>
      </w:r>
      <w:r>
        <w:t>防止环境污染。</w:t>
      </w:r>
    </w:p>
    <w:p>
      <w:pPr>
        <w:pStyle w:val="3"/>
        <w:spacing w:before="149" w:line="328" w:lineRule="auto"/>
        <w:ind w:left="120" w:right="357" w:firstLine="640"/>
        <w:jc w:val="both"/>
      </w:pPr>
      <w:r>
        <w:rPr>
          <w:rFonts w:hint="eastAsia" w:ascii="楷体" w:eastAsia="楷体"/>
          <w:spacing w:val="7"/>
          <w:w w:val="95"/>
        </w:rPr>
        <w:t>（三）</w:t>
      </w:r>
      <w:r>
        <w:rPr>
          <w:rFonts w:hint="eastAsia" w:ascii="楷体" w:eastAsia="楷体"/>
          <w:spacing w:val="6"/>
          <w:w w:val="95"/>
        </w:rPr>
        <w:t>积极推动生猪产业绿色发展</w:t>
      </w:r>
      <w:r>
        <w:rPr>
          <w:spacing w:val="7"/>
          <w:w w:val="95"/>
        </w:rPr>
        <w:t>。各镇（街</w:t>
      </w:r>
      <w:r>
        <w:rPr>
          <w:spacing w:val="-154"/>
          <w:w w:val="95"/>
        </w:rPr>
        <w:t>）</w:t>
      </w:r>
      <w:bookmarkStart w:id="0" w:name="_GoBack"/>
      <w:bookmarkEnd w:id="0"/>
      <w:r>
        <w:rPr>
          <w:spacing w:val="4"/>
          <w:w w:val="95"/>
        </w:rPr>
        <w:t>、相关</w:t>
      </w:r>
      <w:r>
        <w:t>部门要加强对生猪养殖场户的技术指导与帮扶，以粪肥无害</w:t>
      </w:r>
      <w:r>
        <w:rPr>
          <w:spacing w:val="-2"/>
        </w:rPr>
        <w:t>化还田利用为重点，畅通畜禽粪污资源化利用渠道。统筹生</w:t>
      </w:r>
      <w:r>
        <w:rPr>
          <w:spacing w:val="-5"/>
        </w:rPr>
        <w:t>态环境保护和产业发展，根据资源要素、产业基础、市场容</w:t>
      </w:r>
      <w:r>
        <w:rPr>
          <w:spacing w:val="-6"/>
        </w:rPr>
        <w:t>量和环境承载能力等条件，合理有序发展养殖产业，科学规划布局畜牧业，推动种养结合、绿色发展。</w:t>
      </w:r>
    </w:p>
    <w:p>
      <w:pPr>
        <w:spacing w:after="0" w:line="328" w:lineRule="auto"/>
        <w:jc w:val="both"/>
        <w:sectPr>
          <w:pgSz w:w="11910" w:h="16840"/>
          <w:pgMar w:top="1520" w:right="1440" w:bottom="1520" w:left="1680" w:header="0" w:footer="1334" w:gutter="0"/>
          <w:cols w:space="720" w:num="1"/>
        </w:sectPr>
      </w:pPr>
    </w:p>
    <w:p>
      <w:pPr>
        <w:pStyle w:val="3"/>
        <w:rPr>
          <w:sz w:val="20"/>
        </w:rPr>
      </w:pPr>
    </w:p>
    <w:p>
      <w:pPr>
        <w:pStyle w:val="3"/>
        <w:spacing w:before="11"/>
        <w:rPr>
          <w:sz w:val="15"/>
        </w:rPr>
      </w:pPr>
    </w:p>
    <w:p>
      <w:pPr>
        <w:pStyle w:val="3"/>
        <w:spacing w:after="32" w:line="557" w:lineRule="exact"/>
        <w:ind w:left="3437" w:right="3442"/>
        <w:jc w:val="center"/>
        <w:rPr>
          <w:rFonts w:hint="eastAsia" w:ascii="方正小标宋简体" w:eastAsia="方正小标宋简体"/>
        </w:rPr>
      </w:pPr>
      <w:r>
        <w:rPr>
          <w:rFonts w:hint="eastAsia" w:ascii="方正小标宋简体" w:eastAsia="方正小标宋简体"/>
        </w:rPr>
        <w:t>安丘市畜禽养殖禁养区划定调整结果一览表</w:t>
      </w: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
        <w:gridCol w:w="1872"/>
        <w:gridCol w:w="1752"/>
        <w:gridCol w:w="5403"/>
        <w:gridCol w:w="1176"/>
        <w:gridCol w:w="1005"/>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303" w:type="dxa"/>
          </w:tcPr>
          <w:p>
            <w:pPr>
              <w:pStyle w:val="8"/>
              <w:spacing w:before="13" w:line="310" w:lineRule="atLeast"/>
              <w:ind w:left="30" w:right="20"/>
              <w:rPr>
                <w:rFonts w:hint="eastAsia" w:ascii="黑体" w:eastAsia="黑体"/>
                <w:sz w:val="24"/>
              </w:rPr>
            </w:pPr>
            <w:r>
              <w:rPr>
                <w:rFonts w:hint="eastAsia" w:ascii="黑体" w:eastAsia="黑体"/>
                <w:sz w:val="24"/>
              </w:rPr>
              <w:t>序号</w:t>
            </w:r>
          </w:p>
        </w:tc>
        <w:tc>
          <w:tcPr>
            <w:tcW w:w="1872" w:type="dxa"/>
          </w:tcPr>
          <w:p>
            <w:pPr>
              <w:pStyle w:val="8"/>
              <w:spacing w:before="171"/>
              <w:ind w:left="74" w:right="67"/>
              <w:jc w:val="center"/>
              <w:rPr>
                <w:rFonts w:hint="eastAsia" w:ascii="黑体" w:eastAsia="黑体"/>
                <w:sz w:val="24"/>
              </w:rPr>
            </w:pPr>
            <w:r>
              <w:rPr>
                <w:rFonts w:hint="eastAsia" w:ascii="黑体" w:eastAsia="黑体"/>
                <w:sz w:val="24"/>
              </w:rPr>
              <w:t>禁养区类型</w:t>
            </w:r>
          </w:p>
        </w:tc>
        <w:tc>
          <w:tcPr>
            <w:tcW w:w="1752" w:type="dxa"/>
          </w:tcPr>
          <w:p>
            <w:pPr>
              <w:pStyle w:val="8"/>
              <w:spacing w:before="171"/>
              <w:ind w:left="14" w:right="7"/>
              <w:jc w:val="center"/>
              <w:rPr>
                <w:rFonts w:hint="eastAsia" w:ascii="黑体" w:eastAsia="黑体"/>
                <w:sz w:val="24"/>
              </w:rPr>
            </w:pPr>
            <w:r>
              <w:rPr>
                <w:rFonts w:hint="eastAsia" w:ascii="黑体" w:eastAsia="黑体"/>
                <w:sz w:val="24"/>
              </w:rPr>
              <w:t>名称</w:t>
            </w:r>
          </w:p>
        </w:tc>
        <w:tc>
          <w:tcPr>
            <w:tcW w:w="5403" w:type="dxa"/>
          </w:tcPr>
          <w:p>
            <w:pPr>
              <w:pStyle w:val="8"/>
              <w:spacing w:before="171"/>
              <w:ind w:left="98" w:right="89"/>
              <w:jc w:val="center"/>
              <w:rPr>
                <w:rFonts w:hint="eastAsia" w:ascii="黑体" w:eastAsia="黑体"/>
                <w:sz w:val="24"/>
              </w:rPr>
            </w:pPr>
            <w:r>
              <w:rPr>
                <w:rFonts w:hint="eastAsia" w:ascii="黑体" w:eastAsia="黑体"/>
                <w:sz w:val="24"/>
              </w:rPr>
              <w:t>范围</w:t>
            </w:r>
          </w:p>
        </w:tc>
        <w:tc>
          <w:tcPr>
            <w:tcW w:w="1176" w:type="dxa"/>
          </w:tcPr>
          <w:p>
            <w:pPr>
              <w:pStyle w:val="8"/>
              <w:spacing w:before="13" w:line="310" w:lineRule="atLeast"/>
              <w:ind w:left="348" w:right="1" w:hanging="336"/>
              <w:rPr>
                <w:rFonts w:hint="eastAsia" w:ascii="黑体" w:eastAsia="黑体"/>
                <w:sz w:val="24"/>
              </w:rPr>
            </w:pPr>
            <w:r>
              <w:rPr>
                <w:rFonts w:hint="eastAsia" w:ascii="黑体" w:eastAsia="黑体"/>
                <w:spacing w:val="-16"/>
                <w:sz w:val="24"/>
              </w:rPr>
              <w:t>所在镇</w:t>
            </w:r>
            <w:r>
              <w:rPr>
                <w:rFonts w:hint="eastAsia" w:ascii="黑体" w:eastAsia="黑体"/>
                <w:sz w:val="24"/>
              </w:rPr>
              <w:t>（</w:t>
            </w:r>
            <w:r>
              <w:rPr>
                <w:rFonts w:hint="eastAsia" w:ascii="黑体" w:eastAsia="黑体"/>
                <w:spacing w:val="-19"/>
                <w:sz w:val="24"/>
              </w:rPr>
              <w:t>街</w:t>
            </w:r>
            <w:r>
              <w:rPr>
                <w:rFonts w:hint="eastAsia" w:ascii="黑体" w:eastAsia="黑体"/>
                <w:sz w:val="24"/>
              </w:rPr>
              <w:t>道）</w:t>
            </w:r>
          </w:p>
        </w:tc>
        <w:tc>
          <w:tcPr>
            <w:tcW w:w="1005" w:type="dxa"/>
          </w:tcPr>
          <w:p>
            <w:pPr>
              <w:pStyle w:val="8"/>
              <w:spacing w:before="15"/>
              <w:ind w:left="90" w:right="81"/>
              <w:jc w:val="center"/>
              <w:rPr>
                <w:rFonts w:hint="eastAsia" w:ascii="黑体" w:eastAsia="黑体"/>
                <w:sz w:val="24"/>
              </w:rPr>
            </w:pPr>
            <w:r>
              <w:rPr>
                <w:rFonts w:hint="eastAsia" w:ascii="黑体" w:eastAsia="黑体"/>
                <w:sz w:val="24"/>
              </w:rPr>
              <w:t>面积</w:t>
            </w:r>
          </w:p>
          <w:p>
            <w:pPr>
              <w:pStyle w:val="8"/>
              <w:spacing w:before="5" w:line="289" w:lineRule="exact"/>
              <w:ind w:left="90" w:right="84"/>
              <w:jc w:val="center"/>
              <w:rPr>
                <w:rFonts w:hint="eastAsia" w:ascii="黑体" w:eastAsia="黑体"/>
                <w:sz w:val="24"/>
              </w:rPr>
            </w:pPr>
            <w:r>
              <w:rPr>
                <w:rFonts w:hint="eastAsia" w:ascii="黑体" w:eastAsia="黑体"/>
                <w:sz w:val="24"/>
              </w:rPr>
              <w:t>（km</w:t>
            </w:r>
            <w:r>
              <w:rPr>
                <w:rFonts w:hint="eastAsia" w:ascii="黑体" w:eastAsia="黑体"/>
                <w:position w:val="12"/>
                <w:sz w:val="12"/>
              </w:rPr>
              <w:t>2</w:t>
            </w:r>
            <w:r>
              <w:rPr>
                <w:rFonts w:hint="eastAsia" w:ascii="黑体" w:eastAsia="黑体"/>
                <w:sz w:val="24"/>
              </w:rPr>
              <w:t>）</w:t>
            </w:r>
          </w:p>
        </w:tc>
        <w:tc>
          <w:tcPr>
            <w:tcW w:w="1266" w:type="dxa"/>
          </w:tcPr>
          <w:p>
            <w:pPr>
              <w:pStyle w:val="8"/>
              <w:spacing w:before="171"/>
              <w:ind w:left="392"/>
              <w:rPr>
                <w:rFonts w:hint="eastAsia" w:ascii="黑体" w:eastAsia="黑体"/>
                <w:sz w:val="24"/>
              </w:rPr>
            </w:pPr>
            <w:r>
              <w:rPr>
                <w:rFonts w:hint="eastAsia" w:ascii="黑体" w:eastAsia="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03" w:type="dxa"/>
          </w:tcPr>
          <w:p>
            <w:pPr>
              <w:pStyle w:val="8"/>
              <w:spacing w:before="5"/>
              <w:rPr>
                <w:rFonts w:ascii="方正小标宋简体"/>
                <w:sz w:val="27"/>
              </w:rPr>
            </w:pPr>
          </w:p>
          <w:p>
            <w:pPr>
              <w:pStyle w:val="8"/>
              <w:ind w:left="8"/>
              <w:jc w:val="center"/>
              <w:rPr>
                <w:rFonts w:ascii="宋体"/>
                <w:sz w:val="24"/>
              </w:rPr>
            </w:pPr>
            <w:r>
              <w:rPr>
                <w:rFonts w:ascii="宋体"/>
                <w:sz w:val="24"/>
              </w:rPr>
              <w:t>1</w:t>
            </w:r>
          </w:p>
        </w:tc>
        <w:tc>
          <w:tcPr>
            <w:tcW w:w="1872" w:type="dxa"/>
          </w:tcPr>
          <w:p>
            <w:pPr>
              <w:pStyle w:val="8"/>
              <w:spacing w:before="5"/>
              <w:rPr>
                <w:rFonts w:ascii="方正小标宋简体"/>
                <w:sz w:val="27"/>
              </w:rPr>
            </w:pPr>
          </w:p>
          <w:p>
            <w:pPr>
              <w:pStyle w:val="8"/>
              <w:ind w:left="74" w:right="67"/>
              <w:jc w:val="center"/>
              <w:rPr>
                <w:sz w:val="24"/>
              </w:rPr>
            </w:pPr>
            <w:r>
              <w:rPr>
                <w:sz w:val="24"/>
              </w:rPr>
              <w:t>饮用水源保护区</w:t>
            </w:r>
          </w:p>
        </w:tc>
        <w:tc>
          <w:tcPr>
            <w:tcW w:w="1752" w:type="dxa"/>
          </w:tcPr>
          <w:p>
            <w:pPr>
              <w:pStyle w:val="8"/>
              <w:spacing w:before="5"/>
              <w:rPr>
                <w:rFonts w:ascii="方正小标宋简体"/>
                <w:sz w:val="27"/>
              </w:rPr>
            </w:pPr>
          </w:p>
          <w:p>
            <w:pPr>
              <w:pStyle w:val="8"/>
              <w:ind w:left="14" w:right="7"/>
              <w:jc w:val="center"/>
              <w:rPr>
                <w:sz w:val="24"/>
              </w:rPr>
            </w:pPr>
            <w:r>
              <w:rPr>
                <w:sz w:val="24"/>
              </w:rPr>
              <w:t>牟山水库水源地</w:t>
            </w:r>
          </w:p>
        </w:tc>
        <w:tc>
          <w:tcPr>
            <w:tcW w:w="5403" w:type="dxa"/>
          </w:tcPr>
          <w:p>
            <w:pPr>
              <w:pStyle w:val="8"/>
              <w:spacing w:before="12" w:line="310" w:lineRule="atLeast"/>
              <w:ind w:left="10" w:right="1"/>
              <w:rPr>
                <w:sz w:val="24"/>
              </w:rPr>
            </w:pPr>
            <w:r>
              <w:rPr>
                <w:spacing w:val="-7"/>
                <w:sz w:val="24"/>
              </w:rPr>
              <w:t>一级保护区陆域：一级保护区水域外</w:t>
            </w:r>
            <w:r>
              <w:rPr>
                <w:rFonts w:hint="eastAsia" w:ascii="宋体" w:eastAsia="宋体"/>
                <w:sz w:val="24"/>
              </w:rPr>
              <w:t>200m</w:t>
            </w:r>
            <w:r>
              <w:rPr>
                <w:spacing w:val="-5"/>
                <w:sz w:val="24"/>
              </w:rPr>
              <w:t>范围内的</w:t>
            </w:r>
            <w:r>
              <w:rPr>
                <w:sz w:val="24"/>
              </w:rPr>
              <w:t>陆域，且不超过流域分水岭范围内区域；二级保护</w:t>
            </w:r>
            <w:r>
              <w:rPr>
                <w:spacing w:val="-11"/>
                <w:sz w:val="24"/>
              </w:rPr>
              <w:t>区陆域：一级保护区外径向距离</w:t>
            </w:r>
            <w:r>
              <w:rPr>
                <w:rFonts w:hint="eastAsia" w:ascii="宋体" w:eastAsia="宋体"/>
                <w:spacing w:val="-7"/>
                <w:sz w:val="24"/>
              </w:rPr>
              <w:t>3000m</w:t>
            </w:r>
            <w:r>
              <w:rPr>
                <w:spacing w:val="-6"/>
                <w:sz w:val="24"/>
              </w:rPr>
              <w:t>，不超过流域</w:t>
            </w:r>
            <w:r>
              <w:rPr>
                <w:sz w:val="24"/>
              </w:rPr>
              <w:t>分水岭范围内的全部陆域</w:t>
            </w:r>
          </w:p>
        </w:tc>
        <w:tc>
          <w:tcPr>
            <w:tcW w:w="1176" w:type="dxa"/>
          </w:tcPr>
          <w:p>
            <w:pPr>
              <w:pStyle w:val="8"/>
              <w:spacing w:before="171" w:line="242" w:lineRule="auto"/>
              <w:ind w:left="12" w:right="1"/>
              <w:jc w:val="center"/>
              <w:rPr>
                <w:sz w:val="24"/>
              </w:rPr>
            </w:pPr>
            <w:r>
              <w:rPr>
                <w:spacing w:val="-14"/>
                <w:sz w:val="24"/>
              </w:rPr>
              <w:t>凌河镇、兴安街道、新</w:t>
            </w:r>
            <w:r>
              <w:rPr>
                <w:sz w:val="24"/>
              </w:rPr>
              <w:t>安街道</w:t>
            </w:r>
          </w:p>
        </w:tc>
        <w:tc>
          <w:tcPr>
            <w:tcW w:w="1005" w:type="dxa"/>
          </w:tcPr>
          <w:p>
            <w:pPr>
              <w:pStyle w:val="8"/>
              <w:spacing w:before="5"/>
              <w:rPr>
                <w:rFonts w:ascii="方正小标宋简体"/>
                <w:sz w:val="27"/>
              </w:rPr>
            </w:pPr>
          </w:p>
          <w:p>
            <w:pPr>
              <w:pStyle w:val="8"/>
              <w:ind w:left="-204" w:right="70"/>
              <w:jc w:val="right"/>
              <w:rPr>
                <w:rFonts w:ascii="宋体"/>
                <w:sz w:val="24"/>
              </w:rPr>
            </w:pPr>
            <w:r>
              <w:rPr>
                <w:rFonts w:ascii="宋体"/>
                <w:sz w:val="24"/>
              </w:rPr>
              <w:t>11.2500</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303" w:type="dxa"/>
          </w:tcPr>
          <w:p>
            <w:pPr>
              <w:pStyle w:val="8"/>
              <w:spacing w:before="8"/>
              <w:rPr>
                <w:rFonts w:ascii="方正小标宋简体"/>
                <w:sz w:val="18"/>
              </w:rPr>
            </w:pPr>
          </w:p>
          <w:p>
            <w:pPr>
              <w:pStyle w:val="8"/>
              <w:ind w:left="8"/>
              <w:jc w:val="center"/>
              <w:rPr>
                <w:rFonts w:ascii="宋体"/>
                <w:sz w:val="24"/>
              </w:rPr>
            </w:pPr>
            <w:r>
              <w:rPr>
                <w:rFonts w:ascii="宋体"/>
                <w:sz w:val="24"/>
              </w:rPr>
              <w:t>2</w:t>
            </w:r>
          </w:p>
        </w:tc>
        <w:tc>
          <w:tcPr>
            <w:tcW w:w="1872" w:type="dxa"/>
          </w:tcPr>
          <w:p>
            <w:pPr>
              <w:pStyle w:val="8"/>
              <w:spacing w:before="8"/>
              <w:rPr>
                <w:rFonts w:ascii="方正小标宋简体"/>
                <w:sz w:val="18"/>
              </w:rPr>
            </w:pPr>
          </w:p>
          <w:p>
            <w:pPr>
              <w:pStyle w:val="8"/>
              <w:ind w:left="74" w:right="67"/>
              <w:jc w:val="center"/>
              <w:rPr>
                <w:sz w:val="24"/>
              </w:rPr>
            </w:pPr>
            <w:r>
              <w:rPr>
                <w:sz w:val="24"/>
              </w:rPr>
              <w:t>饮用水源保护区</w:t>
            </w:r>
          </w:p>
        </w:tc>
        <w:tc>
          <w:tcPr>
            <w:tcW w:w="1752" w:type="dxa"/>
          </w:tcPr>
          <w:p>
            <w:pPr>
              <w:pStyle w:val="8"/>
              <w:spacing w:before="8"/>
              <w:rPr>
                <w:rFonts w:ascii="方正小标宋简体"/>
                <w:sz w:val="18"/>
              </w:rPr>
            </w:pPr>
          </w:p>
          <w:p>
            <w:pPr>
              <w:pStyle w:val="8"/>
              <w:ind w:left="14" w:right="7"/>
              <w:jc w:val="center"/>
              <w:rPr>
                <w:sz w:val="24"/>
              </w:rPr>
            </w:pPr>
            <w:r>
              <w:rPr>
                <w:sz w:val="24"/>
              </w:rPr>
              <w:t>东涝山水源地</w:t>
            </w:r>
          </w:p>
        </w:tc>
        <w:tc>
          <w:tcPr>
            <w:tcW w:w="5403" w:type="dxa"/>
          </w:tcPr>
          <w:p>
            <w:pPr>
              <w:pStyle w:val="8"/>
              <w:spacing w:before="12" w:line="310" w:lineRule="atLeast"/>
              <w:ind w:left="10" w:right="1"/>
              <w:rPr>
                <w:sz w:val="24"/>
              </w:rPr>
            </w:pPr>
            <w:r>
              <w:rPr>
                <w:spacing w:val="-5"/>
                <w:sz w:val="24"/>
              </w:rPr>
              <w:t>一级保护区：取水井周边</w:t>
            </w:r>
            <w:r>
              <w:rPr>
                <w:rFonts w:hint="eastAsia" w:ascii="宋体" w:eastAsia="宋体"/>
                <w:sz w:val="24"/>
              </w:rPr>
              <w:t>30m</w:t>
            </w:r>
            <w:r>
              <w:rPr>
                <w:sz w:val="24"/>
              </w:rPr>
              <w:t>内的区域范围；二级</w:t>
            </w:r>
            <w:r>
              <w:rPr>
                <w:spacing w:val="-10"/>
                <w:sz w:val="24"/>
              </w:rPr>
              <w:t>保护区：取水井周边</w:t>
            </w:r>
            <w:r>
              <w:rPr>
                <w:rFonts w:hint="eastAsia" w:ascii="宋体" w:eastAsia="宋体"/>
                <w:sz w:val="24"/>
              </w:rPr>
              <w:t>500m</w:t>
            </w:r>
            <w:r>
              <w:rPr>
                <w:spacing w:val="-2"/>
                <w:sz w:val="24"/>
              </w:rPr>
              <w:t>不超过流域分水岭范围内</w:t>
            </w:r>
            <w:r>
              <w:rPr>
                <w:sz w:val="24"/>
              </w:rPr>
              <w:t>除一级保护区外的区域范围</w:t>
            </w:r>
          </w:p>
        </w:tc>
        <w:tc>
          <w:tcPr>
            <w:tcW w:w="1176" w:type="dxa"/>
          </w:tcPr>
          <w:p>
            <w:pPr>
              <w:pStyle w:val="8"/>
              <w:spacing w:before="8"/>
              <w:rPr>
                <w:rFonts w:ascii="方正小标宋简体"/>
                <w:sz w:val="18"/>
              </w:rPr>
            </w:pPr>
          </w:p>
          <w:p>
            <w:pPr>
              <w:pStyle w:val="8"/>
              <w:ind w:left="12" w:right="1"/>
              <w:jc w:val="center"/>
              <w:rPr>
                <w:sz w:val="24"/>
              </w:rPr>
            </w:pPr>
            <w:r>
              <w:rPr>
                <w:sz w:val="24"/>
              </w:rPr>
              <w:t>凌河镇</w:t>
            </w:r>
          </w:p>
        </w:tc>
        <w:tc>
          <w:tcPr>
            <w:tcW w:w="1005" w:type="dxa"/>
          </w:tcPr>
          <w:p>
            <w:pPr>
              <w:pStyle w:val="8"/>
              <w:spacing w:before="8"/>
              <w:rPr>
                <w:rFonts w:ascii="方正小标宋简体"/>
                <w:sz w:val="18"/>
              </w:rPr>
            </w:pPr>
          </w:p>
          <w:p>
            <w:pPr>
              <w:pStyle w:val="8"/>
              <w:ind w:left="-204" w:right="130"/>
              <w:jc w:val="right"/>
              <w:rPr>
                <w:rFonts w:ascii="宋体"/>
                <w:sz w:val="24"/>
              </w:rPr>
            </w:pPr>
            <w:r>
              <w:rPr>
                <w:rFonts w:ascii="宋体"/>
                <w:sz w:val="24"/>
              </w:rPr>
              <w:t>2.0630</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303" w:type="dxa"/>
          </w:tcPr>
          <w:p>
            <w:pPr>
              <w:pStyle w:val="8"/>
              <w:spacing w:before="7"/>
              <w:rPr>
                <w:rFonts w:ascii="方正小标宋简体"/>
                <w:sz w:val="18"/>
              </w:rPr>
            </w:pPr>
          </w:p>
          <w:p>
            <w:pPr>
              <w:pStyle w:val="8"/>
              <w:ind w:left="8"/>
              <w:jc w:val="center"/>
              <w:rPr>
                <w:rFonts w:ascii="宋体"/>
                <w:sz w:val="24"/>
              </w:rPr>
            </w:pPr>
            <w:r>
              <w:rPr>
                <w:rFonts w:ascii="宋体"/>
                <w:sz w:val="24"/>
              </w:rPr>
              <w:t>3</w:t>
            </w:r>
          </w:p>
        </w:tc>
        <w:tc>
          <w:tcPr>
            <w:tcW w:w="1872" w:type="dxa"/>
          </w:tcPr>
          <w:p>
            <w:pPr>
              <w:pStyle w:val="8"/>
              <w:spacing w:before="7"/>
              <w:rPr>
                <w:rFonts w:ascii="方正小标宋简体"/>
                <w:sz w:val="18"/>
              </w:rPr>
            </w:pPr>
          </w:p>
          <w:p>
            <w:pPr>
              <w:pStyle w:val="8"/>
              <w:ind w:left="74" w:right="67"/>
              <w:jc w:val="center"/>
              <w:rPr>
                <w:sz w:val="24"/>
              </w:rPr>
            </w:pPr>
            <w:r>
              <w:rPr>
                <w:sz w:val="24"/>
              </w:rPr>
              <w:t>饮用水源保护区</w:t>
            </w:r>
          </w:p>
        </w:tc>
        <w:tc>
          <w:tcPr>
            <w:tcW w:w="1752" w:type="dxa"/>
          </w:tcPr>
          <w:p>
            <w:pPr>
              <w:pStyle w:val="8"/>
              <w:spacing w:before="7"/>
              <w:rPr>
                <w:rFonts w:ascii="方正小标宋简体"/>
                <w:sz w:val="18"/>
              </w:rPr>
            </w:pPr>
          </w:p>
          <w:p>
            <w:pPr>
              <w:pStyle w:val="8"/>
              <w:ind w:left="14" w:right="7"/>
              <w:jc w:val="center"/>
              <w:rPr>
                <w:sz w:val="24"/>
              </w:rPr>
            </w:pPr>
            <w:r>
              <w:rPr>
                <w:sz w:val="24"/>
              </w:rPr>
              <w:t>赵家沟水源地</w:t>
            </w:r>
          </w:p>
        </w:tc>
        <w:tc>
          <w:tcPr>
            <w:tcW w:w="5403" w:type="dxa"/>
          </w:tcPr>
          <w:p>
            <w:pPr>
              <w:pStyle w:val="8"/>
              <w:spacing w:before="11" w:line="310" w:lineRule="atLeast"/>
              <w:ind w:left="10" w:right="1"/>
              <w:rPr>
                <w:sz w:val="24"/>
              </w:rPr>
            </w:pPr>
            <w:r>
              <w:rPr>
                <w:spacing w:val="-5"/>
                <w:sz w:val="24"/>
              </w:rPr>
              <w:t>一级保护区：取水井周边</w:t>
            </w:r>
            <w:r>
              <w:rPr>
                <w:rFonts w:hint="eastAsia" w:ascii="宋体" w:eastAsia="宋体"/>
                <w:sz w:val="24"/>
              </w:rPr>
              <w:t>30m</w:t>
            </w:r>
            <w:r>
              <w:rPr>
                <w:sz w:val="24"/>
              </w:rPr>
              <w:t>内的区域范围；二级</w:t>
            </w:r>
            <w:r>
              <w:rPr>
                <w:spacing w:val="-10"/>
                <w:sz w:val="24"/>
              </w:rPr>
              <w:t>保护区：取水井周边</w:t>
            </w:r>
            <w:r>
              <w:rPr>
                <w:rFonts w:hint="eastAsia" w:ascii="宋体" w:eastAsia="宋体"/>
                <w:sz w:val="24"/>
              </w:rPr>
              <w:t>500m</w:t>
            </w:r>
            <w:r>
              <w:rPr>
                <w:spacing w:val="-2"/>
                <w:sz w:val="24"/>
              </w:rPr>
              <w:t>不超过流域分水岭范围内</w:t>
            </w:r>
            <w:r>
              <w:rPr>
                <w:sz w:val="24"/>
              </w:rPr>
              <w:t>除一级保护区外的区域范围</w:t>
            </w:r>
          </w:p>
        </w:tc>
        <w:tc>
          <w:tcPr>
            <w:tcW w:w="1176" w:type="dxa"/>
          </w:tcPr>
          <w:p>
            <w:pPr>
              <w:pStyle w:val="8"/>
              <w:spacing w:before="7"/>
              <w:rPr>
                <w:rFonts w:ascii="方正小标宋简体"/>
                <w:sz w:val="18"/>
              </w:rPr>
            </w:pPr>
          </w:p>
          <w:p>
            <w:pPr>
              <w:pStyle w:val="8"/>
              <w:ind w:left="12" w:right="1"/>
              <w:jc w:val="center"/>
              <w:rPr>
                <w:sz w:val="24"/>
              </w:rPr>
            </w:pPr>
            <w:r>
              <w:rPr>
                <w:sz w:val="24"/>
              </w:rPr>
              <w:t>凌河镇</w:t>
            </w:r>
          </w:p>
        </w:tc>
        <w:tc>
          <w:tcPr>
            <w:tcW w:w="1005" w:type="dxa"/>
          </w:tcPr>
          <w:p>
            <w:pPr>
              <w:pStyle w:val="8"/>
              <w:spacing w:before="7"/>
              <w:rPr>
                <w:rFonts w:ascii="方正小标宋简体"/>
                <w:sz w:val="18"/>
              </w:rPr>
            </w:pPr>
          </w:p>
          <w:p>
            <w:pPr>
              <w:pStyle w:val="8"/>
              <w:ind w:left="-204" w:right="130"/>
              <w:jc w:val="right"/>
              <w:rPr>
                <w:rFonts w:ascii="宋体"/>
                <w:sz w:val="24"/>
              </w:rPr>
            </w:pPr>
            <w:r>
              <w:rPr>
                <w:rFonts w:ascii="宋体"/>
                <w:sz w:val="24"/>
              </w:rPr>
              <w:t>0.7850</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303" w:type="dxa"/>
          </w:tcPr>
          <w:p>
            <w:pPr>
              <w:pStyle w:val="8"/>
              <w:rPr>
                <w:rFonts w:ascii="方正小标宋简体"/>
                <w:sz w:val="24"/>
              </w:rPr>
            </w:pPr>
          </w:p>
          <w:p>
            <w:pPr>
              <w:pStyle w:val="8"/>
              <w:spacing w:before="17"/>
              <w:rPr>
                <w:rFonts w:ascii="方正小标宋简体"/>
                <w:sz w:val="20"/>
              </w:rPr>
            </w:pPr>
          </w:p>
          <w:p>
            <w:pPr>
              <w:pStyle w:val="8"/>
              <w:ind w:left="8"/>
              <w:jc w:val="center"/>
              <w:rPr>
                <w:rFonts w:ascii="宋体"/>
                <w:sz w:val="24"/>
              </w:rPr>
            </w:pPr>
            <w:r>
              <w:rPr>
                <w:rFonts w:ascii="宋体"/>
                <w:sz w:val="24"/>
              </w:rPr>
              <w:t>4</w:t>
            </w:r>
          </w:p>
        </w:tc>
        <w:tc>
          <w:tcPr>
            <w:tcW w:w="1872" w:type="dxa"/>
          </w:tcPr>
          <w:p>
            <w:pPr>
              <w:pStyle w:val="8"/>
              <w:rPr>
                <w:rFonts w:ascii="方正小标宋简体"/>
                <w:sz w:val="24"/>
              </w:rPr>
            </w:pPr>
          </w:p>
          <w:p>
            <w:pPr>
              <w:pStyle w:val="8"/>
              <w:spacing w:before="17"/>
              <w:rPr>
                <w:rFonts w:ascii="方正小标宋简体"/>
                <w:sz w:val="20"/>
              </w:rPr>
            </w:pPr>
          </w:p>
          <w:p>
            <w:pPr>
              <w:pStyle w:val="8"/>
              <w:ind w:left="74" w:right="67"/>
              <w:jc w:val="center"/>
              <w:rPr>
                <w:sz w:val="24"/>
              </w:rPr>
            </w:pPr>
            <w:r>
              <w:rPr>
                <w:sz w:val="24"/>
              </w:rPr>
              <w:t>饮用水源保护区</w:t>
            </w:r>
          </w:p>
        </w:tc>
        <w:tc>
          <w:tcPr>
            <w:tcW w:w="1752" w:type="dxa"/>
          </w:tcPr>
          <w:p>
            <w:pPr>
              <w:pStyle w:val="8"/>
              <w:rPr>
                <w:rFonts w:ascii="方正小标宋简体"/>
                <w:sz w:val="24"/>
              </w:rPr>
            </w:pPr>
          </w:p>
          <w:p>
            <w:pPr>
              <w:pStyle w:val="8"/>
              <w:spacing w:before="17"/>
              <w:rPr>
                <w:rFonts w:ascii="方正小标宋简体"/>
                <w:sz w:val="20"/>
              </w:rPr>
            </w:pPr>
          </w:p>
          <w:p>
            <w:pPr>
              <w:pStyle w:val="8"/>
              <w:ind w:left="14" w:right="7"/>
              <w:jc w:val="center"/>
              <w:rPr>
                <w:sz w:val="24"/>
              </w:rPr>
            </w:pPr>
            <w:r>
              <w:rPr>
                <w:sz w:val="24"/>
              </w:rPr>
              <w:t>于家河水库</w:t>
            </w:r>
          </w:p>
        </w:tc>
        <w:tc>
          <w:tcPr>
            <w:tcW w:w="5403" w:type="dxa"/>
          </w:tcPr>
          <w:p>
            <w:pPr>
              <w:pStyle w:val="8"/>
              <w:spacing w:before="13" w:line="310" w:lineRule="atLeast"/>
              <w:ind w:left="10" w:right="1"/>
              <w:rPr>
                <w:rFonts w:hint="eastAsia" w:ascii="宋体" w:eastAsia="宋体"/>
                <w:sz w:val="24"/>
              </w:rPr>
            </w:pPr>
            <w:r>
              <w:rPr>
                <w:spacing w:val="-6"/>
                <w:sz w:val="24"/>
              </w:rPr>
              <w:t>一级保护区陆域：取水口侧正常水位线以上</w:t>
            </w:r>
            <w:r>
              <w:rPr>
                <w:rFonts w:hint="eastAsia" w:ascii="宋体" w:eastAsia="宋体"/>
                <w:sz w:val="24"/>
              </w:rPr>
              <w:t>200m</w:t>
            </w:r>
            <w:r>
              <w:rPr>
                <w:spacing w:val="-18"/>
                <w:sz w:val="24"/>
              </w:rPr>
              <w:t>内</w:t>
            </w:r>
            <w:r>
              <w:rPr>
                <w:sz w:val="24"/>
              </w:rPr>
              <w:t>不超过流域分水岭的范围和水库大坝坝后坡脚以上</w:t>
            </w:r>
            <w:r>
              <w:rPr>
                <w:spacing w:val="-4"/>
                <w:sz w:val="24"/>
              </w:rPr>
              <w:t>的陆域范围；二级保护区陆域：水库周边</w:t>
            </w:r>
            <w:r>
              <w:rPr>
                <w:rFonts w:hint="eastAsia" w:ascii="宋体" w:eastAsia="宋体"/>
                <w:sz w:val="24"/>
              </w:rPr>
              <w:t>1000m</w:t>
            </w:r>
            <w:r>
              <w:rPr>
                <w:sz w:val="24"/>
              </w:rPr>
              <w:t>以内除一级保护区外的汇水区以及入库河流上溯</w:t>
            </w:r>
            <w:r>
              <w:rPr>
                <w:rFonts w:hint="eastAsia" w:ascii="宋体" w:eastAsia="宋体"/>
                <w:sz w:val="24"/>
              </w:rPr>
              <w:t>3000m</w:t>
            </w:r>
            <w:r>
              <w:rPr>
                <w:spacing w:val="2"/>
                <w:sz w:val="24"/>
              </w:rPr>
              <w:t>沿岸纵深与河岸外堤角水平距离</w:t>
            </w:r>
            <w:r>
              <w:rPr>
                <w:rFonts w:hint="eastAsia" w:ascii="宋体" w:eastAsia="宋体"/>
                <w:sz w:val="24"/>
              </w:rPr>
              <w:t>1000m</w:t>
            </w:r>
            <w:r>
              <w:rPr>
                <w:spacing w:val="-6"/>
                <w:sz w:val="24"/>
              </w:rPr>
              <w:t>范围内</w:t>
            </w:r>
            <w:r>
              <w:rPr>
                <w:sz w:val="24"/>
              </w:rPr>
              <w:t>的陆域</w:t>
            </w:r>
            <w:r>
              <w:rPr>
                <w:rFonts w:hint="eastAsia" w:ascii="宋体" w:eastAsia="宋体"/>
                <w:sz w:val="24"/>
              </w:rPr>
              <w:t>(</w:t>
            </w:r>
            <w:r>
              <w:rPr>
                <w:sz w:val="24"/>
              </w:rPr>
              <w:t>仅安丘市境内</w:t>
            </w:r>
            <w:r>
              <w:rPr>
                <w:rFonts w:hint="eastAsia" w:ascii="宋体" w:eastAsia="宋体"/>
                <w:sz w:val="24"/>
              </w:rPr>
              <w:t>)</w:t>
            </w:r>
          </w:p>
        </w:tc>
        <w:tc>
          <w:tcPr>
            <w:tcW w:w="1176" w:type="dxa"/>
          </w:tcPr>
          <w:p>
            <w:pPr>
              <w:pStyle w:val="8"/>
              <w:rPr>
                <w:rFonts w:ascii="方正小标宋简体"/>
                <w:sz w:val="24"/>
              </w:rPr>
            </w:pPr>
          </w:p>
          <w:p>
            <w:pPr>
              <w:pStyle w:val="8"/>
              <w:spacing w:before="215" w:line="242" w:lineRule="auto"/>
              <w:ind w:left="228" w:right="191" w:hanging="216"/>
              <w:rPr>
                <w:sz w:val="24"/>
              </w:rPr>
            </w:pPr>
            <w:r>
              <w:rPr>
                <w:sz w:val="24"/>
              </w:rPr>
              <w:t>石埠子镇柘山镇</w:t>
            </w:r>
          </w:p>
        </w:tc>
        <w:tc>
          <w:tcPr>
            <w:tcW w:w="1005" w:type="dxa"/>
          </w:tcPr>
          <w:p>
            <w:pPr>
              <w:pStyle w:val="8"/>
              <w:spacing w:before="16"/>
              <w:rPr>
                <w:rFonts w:ascii="方正小标宋简体"/>
                <w:sz w:val="35"/>
              </w:rPr>
            </w:pPr>
          </w:p>
          <w:p>
            <w:pPr>
              <w:pStyle w:val="8"/>
              <w:spacing w:before="1"/>
              <w:ind w:left="-204" w:right="70"/>
              <w:jc w:val="right"/>
              <w:rPr>
                <w:rFonts w:hint="eastAsia" w:ascii="宋体" w:eastAsia="宋体"/>
                <w:sz w:val="24"/>
              </w:rPr>
            </w:pPr>
            <w:r>
              <w:rPr>
                <w:spacing w:val="-35"/>
                <w:position w:val="16"/>
                <w:sz w:val="24"/>
              </w:rPr>
              <w:t>、</w:t>
            </w:r>
            <w:r>
              <w:rPr>
                <w:rFonts w:hint="eastAsia" w:ascii="宋体" w:eastAsia="宋体"/>
                <w:spacing w:val="-3"/>
                <w:sz w:val="24"/>
              </w:rPr>
              <w:t>24.3604</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303" w:type="dxa"/>
          </w:tcPr>
          <w:p>
            <w:pPr>
              <w:pStyle w:val="8"/>
              <w:spacing w:before="6"/>
              <w:rPr>
                <w:rFonts w:ascii="方正小标宋简体"/>
                <w:sz w:val="27"/>
              </w:rPr>
            </w:pPr>
          </w:p>
          <w:p>
            <w:pPr>
              <w:pStyle w:val="8"/>
              <w:ind w:left="8"/>
              <w:jc w:val="center"/>
              <w:rPr>
                <w:rFonts w:ascii="宋体"/>
                <w:sz w:val="24"/>
              </w:rPr>
            </w:pPr>
            <w:r>
              <w:rPr>
                <w:rFonts w:ascii="宋体"/>
                <w:sz w:val="24"/>
              </w:rPr>
              <w:t>5</w:t>
            </w:r>
          </w:p>
        </w:tc>
        <w:tc>
          <w:tcPr>
            <w:tcW w:w="1872" w:type="dxa"/>
          </w:tcPr>
          <w:p>
            <w:pPr>
              <w:pStyle w:val="8"/>
              <w:spacing w:before="6"/>
              <w:rPr>
                <w:rFonts w:ascii="方正小标宋简体"/>
                <w:sz w:val="27"/>
              </w:rPr>
            </w:pPr>
          </w:p>
          <w:p>
            <w:pPr>
              <w:pStyle w:val="8"/>
              <w:ind w:left="74" w:right="67"/>
              <w:jc w:val="center"/>
              <w:rPr>
                <w:sz w:val="24"/>
              </w:rPr>
            </w:pPr>
            <w:r>
              <w:rPr>
                <w:sz w:val="24"/>
              </w:rPr>
              <w:t>饮用水源保护区</w:t>
            </w:r>
          </w:p>
        </w:tc>
        <w:tc>
          <w:tcPr>
            <w:tcW w:w="1752" w:type="dxa"/>
          </w:tcPr>
          <w:p>
            <w:pPr>
              <w:pStyle w:val="8"/>
              <w:spacing w:before="6"/>
              <w:rPr>
                <w:rFonts w:ascii="方正小标宋简体"/>
                <w:sz w:val="27"/>
              </w:rPr>
            </w:pPr>
          </w:p>
          <w:p>
            <w:pPr>
              <w:pStyle w:val="8"/>
              <w:ind w:left="14" w:right="7"/>
              <w:jc w:val="center"/>
              <w:rPr>
                <w:sz w:val="24"/>
              </w:rPr>
            </w:pPr>
            <w:r>
              <w:rPr>
                <w:sz w:val="24"/>
              </w:rPr>
              <w:t>孔家庄水源地</w:t>
            </w:r>
          </w:p>
        </w:tc>
        <w:tc>
          <w:tcPr>
            <w:tcW w:w="5403" w:type="dxa"/>
          </w:tcPr>
          <w:p>
            <w:pPr>
              <w:pStyle w:val="8"/>
              <w:spacing w:before="13" w:line="310" w:lineRule="atLeast"/>
              <w:ind w:left="10" w:right="1"/>
              <w:rPr>
                <w:sz w:val="24"/>
              </w:rPr>
            </w:pPr>
            <w:r>
              <w:rPr>
                <w:sz w:val="24"/>
              </w:rPr>
              <w:t>一级保护区：</w:t>
            </w:r>
            <w:r>
              <w:rPr>
                <w:rFonts w:hint="eastAsia" w:ascii="宋体" w:eastAsia="宋体"/>
                <w:sz w:val="24"/>
              </w:rPr>
              <w:t>1#</w:t>
            </w:r>
            <w:r>
              <w:rPr>
                <w:spacing w:val="-5"/>
                <w:sz w:val="24"/>
              </w:rPr>
              <w:t>、</w:t>
            </w:r>
            <w:r>
              <w:rPr>
                <w:rFonts w:hint="eastAsia" w:ascii="宋体" w:eastAsia="宋体"/>
                <w:sz w:val="24"/>
              </w:rPr>
              <w:t>2#</w:t>
            </w:r>
            <w:r>
              <w:rPr>
                <w:spacing w:val="-5"/>
                <w:sz w:val="24"/>
              </w:rPr>
              <w:t>、</w:t>
            </w:r>
            <w:r>
              <w:rPr>
                <w:rFonts w:hint="eastAsia" w:ascii="宋体" w:eastAsia="宋体"/>
                <w:sz w:val="24"/>
              </w:rPr>
              <w:t>3#</w:t>
            </w:r>
            <w:r>
              <w:rPr>
                <w:spacing w:val="-5"/>
                <w:sz w:val="24"/>
              </w:rPr>
              <w:t>、</w:t>
            </w:r>
            <w:r>
              <w:rPr>
                <w:rFonts w:hint="eastAsia" w:ascii="宋体" w:eastAsia="宋体"/>
                <w:sz w:val="24"/>
              </w:rPr>
              <w:t>4#</w:t>
            </w:r>
            <w:r>
              <w:rPr>
                <w:spacing w:val="-11"/>
                <w:sz w:val="24"/>
              </w:rPr>
              <w:t>取水井半径</w:t>
            </w:r>
            <w:r>
              <w:rPr>
                <w:rFonts w:hint="eastAsia" w:ascii="宋体" w:eastAsia="宋体"/>
                <w:sz w:val="24"/>
              </w:rPr>
              <w:t>100m</w:t>
            </w:r>
            <w:r>
              <w:rPr>
                <w:spacing w:val="-9"/>
                <w:sz w:val="24"/>
              </w:rPr>
              <w:t>范围</w:t>
            </w:r>
            <w:r>
              <w:rPr>
                <w:sz w:val="24"/>
              </w:rPr>
              <w:t>内的区域；二级保护区：</w:t>
            </w:r>
            <w:r>
              <w:rPr>
                <w:rFonts w:hint="eastAsia" w:ascii="宋体" w:eastAsia="宋体"/>
                <w:sz w:val="24"/>
              </w:rPr>
              <w:t>1#</w:t>
            </w:r>
            <w:r>
              <w:rPr>
                <w:sz w:val="24"/>
              </w:rPr>
              <w:t>、</w:t>
            </w:r>
            <w:r>
              <w:rPr>
                <w:rFonts w:hint="eastAsia" w:ascii="宋体" w:eastAsia="宋体"/>
                <w:sz w:val="24"/>
              </w:rPr>
              <w:t>2#</w:t>
            </w:r>
            <w:r>
              <w:rPr>
                <w:sz w:val="24"/>
              </w:rPr>
              <w:t>、</w:t>
            </w:r>
            <w:r>
              <w:rPr>
                <w:rFonts w:hint="eastAsia" w:ascii="宋体" w:eastAsia="宋体"/>
                <w:sz w:val="24"/>
              </w:rPr>
              <w:t>3#</w:t>
            </w:r>
            <w:r>
              <w:rPr>
                <w:sz w:val="24"/>
              </w:rPr>
              <w:t>、</w:t>
            </w:r>
            <w:r>
              <w:rPr>
                <w:rFonts w:hint="eastAsia" w:ascii="宋体" w:eastAsia="宋体"/>
                <w:sz w:val="24"/>
              </w:rPr>
              <w:t>4#</w:t>
            </w:r>
            <w:r>
              <w:rPr>
                <w:sz w:val="24"/>
              </w:rPr>
              <w:t>取水井半</w:t>
            </w:r>
            <w:r>
              <w:rPr>
                <w:spacing w:val="-30"/>
                <w:sz w:val="24"/>
              </w:rPr>
              <w:t>径</w:t>
            </w:r>
            <w:r>
              <w:rPr>
                <w:rFonts w:hint="eastAsia" w:ascii="宋体" w:eastAsia="宋体"/>
                <w:sz w:val="24"/>
              </w:rPr>
              <w:t>2000m</w:t>
            </w:r>
            <w:r>
              <w:rPr>
                <w:sz w:val="24"/>
              </w:rPr>
              <w:t>范围内除一级保护区和于家河水库饮用水水源保护区外的安丘市境内范围</w:t>
            </w:r>
          </w:p>
        </w:tc>
        <w:tc>
          <w:tcPr>
            <w:tcW w:w="1176" w:type="dxa"/>
          </w:tcPr>
          <w:p>
            <w:pPr>
              <w:pStyle w:val="8"/>
              <w:spacing w:before="6"/>
              <w:rPr>
                <w:rFonts w:ascii="方正小标宋简体"/>
                <w:sz w:val="27"/>
              </w:rPr>
            </w:pPr>
          </w:p>
          <w:p>
            <w:pPr>
              <w:pStyle w:val="8"/>
              <w:ind w:left="12" w:right="1"/>
              <w:jc w:val="center"/>
              <w:rPr>
                <w:sz w:val="24"/>
              </w:rPr>
            </w:pPr>
            <w:r>
              <w:rPr>
                <w:sz w:val="24"/>
              </w:rPr>
              <w:t>石埠子镇</w:t>
            </w:r>
          </w:p>
        </w:tc>
        <w:tc>
          <w:tcPr>
            <w:tcW w:w="1005" w:type="dxa"/>
          </w:tcPr>
          <w:p>
            <w:pPr>
              <w:pStyle w:val="8"/>
              <w:spacing w:before="6"/>
              <w:rPr>
                <w:rFonts w:ascii="方正小标宋简体"/>
                <w:sz w:val="27"/>
              </w:rPr>
            </w:pPr>
          </w:p>
          <w:p>
            <w:pPr>
              <w:pStyle w:val="8"/>
              <w:ind w:left="-204" w:right="130"/>
              <w:jc w:val="right"/>
              <w:rPr>
                <w:rFonts w:ascii="宋体"/>
                <w:sz w:val="24"/>
              </w:rPr>
            </w:pPr>
            <w:r>
              <w:rPr>
                <w:rFonts w:ascii="宋体"/>
                <w:sz w:val="24"/>
              </w:rPr>
              <w:t>5.8000</w:t>
            </w:r>
          </w:p>
        </w:tc>
        <w:tc>
          <w:tcPr>
            <w:tcW w:w="1266" w:type="dxa"/>
          </w:tcPr>
          <w:p>
            <w:pPr>
              <w:pStyle w:val="8"/>
              <w:rPr>
                <w:rFonts w:ascii="Times New Roman"/>
                <w:sz w:val="24"/>
              </w:rPr>
            </w:pPr>
          </w:p>
        </w:tc>
      </w:tr>
    </w:tbl>
    <w:p>
      <w:pPr>
        <w:spacing w:after="0"/>
        <w:rPr>
          <w:rFonts w:ascii="Times New Roman"/>
          <w:sz w:val="24"/>
        </w:rPr>
        <w:sectPr>
          <w:footerReference r:id="rId5" w:type="even"/>
          <w:pgSz w:w="16840" w:h="11910" w:orient="landscape"/>
          <w:pgMar w:top="1100" w:right="1860" w:bottom="1520" w:left="1980" w:header="0" w:footer="1334" w:gutter="0"/>
          <w:cols w:space="720" w:num="1"/>
        </w:sectPr>
      </w:pPr>
    </w:p>
    <w:p>
      <w:pPr>
        <w:pStyle w:val="3"/>
        <w:rPr>
          <w:rFonts w:ascii="方正小标宋简体"/>
          <w:sz w:val="24"/>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
        <w:gridCol w:w="1872"/>
        <w:gridCol w:w="1752"/>
        <w:gridCol w:w="5403"/>
        <w:gridCol w:w="1176"/>
        <w:gridCol w:w="1005"/>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303" w:type="dxa"/>
          </w:tcPr>
          <w:p>
            <w:pPr>
              <w:pStyle w:val="8"/>
              <w:spacing w:before="13" w:line="310" w:lineRule="atLeast"/>
              <w:ind w:left="30" w:right="20"/>
              <w:rPr>
                <w:rFonts w:hint="eastAsia" w:ascii="黑体" w:eastAsia="黑体"/>
                <w:sz w:val="24"/>
              </w:rPr>
            </w:pPr>
            <w:r>
              <w:rPr>
                <w:rFonts w:hint="eastAsia" w:ascii="黑体" w:eastAsia="黑体"/>
                <w:sz w:val="24"/>
              </w:rPr>
              <w:t>序号</w:t>
            </w:r>
          </w:p>
        </w:tc>
        <w:tc>
          <w:tcPr>
            <w:tcW w:w="1872" w:type="dxa"/>
          </w:tcPr>
          <w:p>
            <w:pPr>
              <w:pStyle w:val="8"/>
              <w:spacing w:before="171"/>
              <w:ind w:left="74" w:right="67"/>
              <w:jc w:val="center"/>
              <w:rPr>
                <w:rFonts w:hint="eastAsia" w:ascii="黑体" w:eastAsia="黑体"/>
                <w:sz w:val="24"/>
              </w:rPr>
            </w:pPr>
            <w:r>
              <w:rPr>
                <w:rFonts w:hint="eastAsia" w:ascii="黑体" w:eastAsia="黑体"/>
                <w:sz w:val="24"/>
              </w:rPr>
              <w:t>禁养区类型</w:t>
            </w:r>
          </w:p>
        </w:tc>
        <w:tc>
          <w:tcPr>
            <w:tcW w:w="1752" w:type="dxa"/>
          </w:tcPr>
          <w:p>
            <w:pPr>
              <w:pStyle w:val="8"/>
              <w:spacing w:before="171"/>
              <w:ind w:left="14" w:right="7"/>
              <w:jc w:val="center"/>
              <w:rPr>
                <w:rFonts w:hint="eastAsia" w:ascii="黑体" w:eastAsia="黑体"/>
                <w:sz w:val="24"/>
              </w:rPr>
            </w:pPr>
            <w:r>
              <w:rPr>
                <w:rFonts w:hint="eastAsia" w:ascii="黑体" w:eastAsia="黑体"/>
                <w:sz w:val="24"/>
              </w:rPr>
              <w:t>名称</w:t>
            </w:r>
          </w:p>
        </w:tc>
        <w:tc>
          <w:tcPr>
            <w:tcW w:w="5403" w:type="dxa"/>
          </w:tcPr>
          <w:p>
            <w:pPr>
              <w:pStyle w:val="8"/>
              <w:spacing w:before="171"/>
              <w:ind w:left="98" w:right="89"/>
              <w:jc w:val="center"/>
              <w:rPr>
                <w:rFonts w:hint="eastAsia" w:ascii="黑体" w:eastAsia="黑体"/>
                <w:sz w:val="24"/>
              </w:rPr>
            </w:pPr>
            <w:r>
              <w:rPr>
                <w:rFonts w:hint="eastAsia" w:ascii="黑体" w:eastAsia="黑体"/>
                <w:sz w:val="24"/>
              </w:rPr>
              <w:t>范围</w:t>
            </w:r>
          </w:p>
        </w:tc>
        <w:tc>
          <w:tcPr>
            <w:tcW w:w="1176" w:type="dxa"/>
          </w:tcPr>
          <w:p>
            <w:pPr>
              <w:pStyle w:val="8"/>
              <w:spacing w:before="13" w:line="310" w:lineRule="atLeast"/>
              <w:ind w:left="348" w:right="1" w:hanging="336"/>
              <w:rPr>
                <w:rFonts w:hint="eastAsia" w:ascii="黑体" w:eastAsia="黑体"/>
                <w:sz w:val="24"/>
              </w:rPr>
            </w:pPr>
            <w:r>
              <w:rPr>
                <w:rFonts w:hint="eastAsia" w:ascii="黑体" w:eastAsia="黑体"/>
                <w:spacing w:val="-16"/>
                <w:sz w:val="24"/>
              </w:rPr>
              <w:t>所在镇</w:t>
            </w:r>
            <w:r>
              <w:rPr>
                <w:rFonts w:hint="eastAsia" w:ascii="黑体" w:eastAsia="黑体"/>
                <w:sz w:val="24"/>
              </w:rPr>
              <w:t>（</w:t>
            </w:r>
            <w:r>
              <w:rPr>
                <w:rFonts w:hint="eastAsia" w:ascii="黑体" w:eastAsia="黑体"/>
                <w:spacing w:val="-19"/>
                <w:sz w:val="24"/>
              </w:rPr>
              <w:t>街</w:t>
            </w:r>
            <w:r>
              <w:rPr>
                <w:rFonts w:hint="eastAsia" w:ascii="黑体" w:eastAsia="黑体"/>
                <w:sz w:val="24"/>
              </w:rPr>
              <w:t>道）</w:t>
            </w:r>
          </w:p>
        </w:tc>
        <w:tc>
          <w:tcPr>
            <w:tcW w:w="1005" w:type="dxa"/>
          </w:tcPr>
          <w:p>
            <w:pPr>
              <w:pStyle w:val="8"/>
              <w:spacing w:before="15"/>
              <w:ind w:left="90" w:right="81"/>
              <w:jc w:val="center"/>
              <w:rPr>
                <w:rFonts w:hint="eastAsia" w:ascii="黑体" w:eastAsia="黑体"/>
                <w:sz w:val="24"/>
              </w:rPr>
            </w:pPr>
            <w:r>
              <w:rPr>
                <w:rFonts w:hint="eastAsia" w:ascii="黑体" w:eastAsia="黑体"/>
                <w:sz w:val="24"/>
              </w:rPr>
              <w:t>面积</w:t>
            </w:r>
          </w:p>
          <w:p>
            <w:pPr>
              <w:pStyle w:val="8"/>
              <w:spacing w:before="5" w:line="289" w:lineRule="exact"/>
              <w:ind w:left="90" w:right="84"/>
              <w:jc w:val="center"/>
              <w:rPr>
                <w:rFonts w:hint="eastAsia" w:ascii="黑体" w:eastAsia="黑体"/>
                <w:sz w:val="24"/>
              </w:rPr>
            </w:pPr>
            <w:r>
              <w:rPr>
                <w:rFonts w:hint="eastAsia" w:ascii="黑体" w:eastAsia="黑体"/>
                <w:sz w:val="24"/>
              </w:rPr>
              <w:t>（km</w:t>
            </w:r>
            <w:r>
              <w:rPr>
                <w:rFonts w:hint="eastAsia" w:ascii="黑体" w:eastAsia="黑体"/>
                <w:position w:val="12"/>
                <w:sz w:val="12"/>
              </w:rPr>
              <w:t>2</w:t>
            </w:r>
            <w:r>
              <w:rPr>
                <w:rFonts w:hint="eastAsia" w:ascii="黑体" w:eastAsia="黑体"/>
                <w:sz w:val="24"/>
              </w:rPr>
              <w:t>）</w:t>
            </w:r>
          </w:p>
        </w:tc>
        <w:tc>
          <w:tcPr>
            <w:tcW w:w="1266" w:type="dxa"/>
          </w:tcPr>
          <w:p>
            <w:pPr>
              <w:pStyle w:val="8"/>
              <w:spacing w:before="171"/>
              <w:ind w:left="392"/>
              <w:rPr>
                <w:rFonts w:hint="eastAsia" w:ascii="黑体" w:eastAsia="黑体"/>
                <w:sz w:val="24"/>
              </w:rPr>
            </w:pPr>
            <w:r>
              <w:rPr>
                <w:rFonts w:hint="eastAsia" w:ascii="黑体" w:eastAsia="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1" w:hRule="atLeast"/>
        </w:trPr>
        <w:tc>
          <w:tcPr>
            <w:tcW w:w="303" w:type="dxa"/>
          </w:tcPr>
          <w:p>
            <w:pPr>
              <w:pStyle w:val="8"/>
              <w:rPr>
                <w:rFonts w:ascii="方正小标宋简体"/>
                <w:sz w:val="24"/>
              </w:rPr>
            </w:pPr>
          </w:p>
          <w:p>
            <w:pPr>
              <w:pStyle w:val="8"/>
              <w:spacing w:before="214"/>
              <w:ind w:right="80"/>
              <w:jc w:val="right"/>
              <w:rPr>
                <w:rFonts w:ascii="宋体"/>
                <w:sz w:val="24"/>
              </w:rPr>
            </w:pPr>
            <w:r>
              <w:rPr>
                <w:rFonts w:ascii="宋体"/>
                <w:sz w:val="24"/>
              </w:rPr>
              <w:t>6</w:t>
            </w:r>
          </w:p>
        </w:tc>
        <w:tc>
          <w:tcPr>
            <w:tcW w:w="1872" w:type="dxa"/>
          </w:tcPr>
          <w:p>
            <w:pPr>
              <w:pStyle w:val="8"/>
              <w:rPr>
                <w:rFonts w:ascii="方正小标宋简体"/>
                <w:sz w:val="24"/>
              </w:rPr>
            </w:pPr>
          </w:p>
          <w:p>
            <w:pPr>
              <w:pStyle w:val="8"/>
              <w:spacing w:before="214"/>
              <w:ind w:left="74" w:right="67"/>
              <w:jc w:val="center"/>
              <w:rPr>
                <w:sz w:val="24"/>
              </w:rPr>
            </w:pPr>
            <w:r>
              <w:rPr>
                <w:sz w:val="24"/>
              </w:rPr>
              <w:t>饮用水源保护区</w:t>
            </w:r>
          </w:p>
        </w:tc>
        <w:tc>
          <w:tcPr>
            <w:tcW w:w="1752" w:type="dxa"/>
          </w:tcPr>
          <w:p>
            <w:pPr>
              <w:pStyle w:val="8"/>
              <w:rPr>
                <w:rFonts w:ascii="方正小标宋简体"/>
                <w:sz w:val="24"/>
              </w:rPr>
            </w:pPr>
          </w:p>
          <w:p>
            <w:pPr>
              <w:pStyle w:val="8"/>
              <w:spacing w:before="214"/>
              <w:ind w:left="14" w:right="7"/>
              <w:jc w:val="center"/>
              <w:rPr>
                <w:sz w:val="24"/>
              </w:rPr>
            </w:pPr>
            <w:r>
              <w:rPr>
                <w:sz w:val="24"/>
              </w:rPr>
              <w:t>冢头村水源地</w:t>
            </w:r>
          </w:p>
        </w:tc>
        <w:tc>
          <w:tcPr>
            <w:tcW w:w="5403" w:type="dxa"/>
          </w:tcPr>
          <w:p>
            <w:pPr>
              <w:pStyle w:val="8"/>
              <w:spacing w:before="12" w:line="310" w:lineRule="atLeast"/>
              <w:ind w:left="10" w:right="-29"/>
              <w:rPr>
                <w:sz w:val="24"/>
              </w:rPr>
            </w:pPr>
            <w:r>
              <w:rPr>
                <w:spacing w:val="-1"/>
                <w:sz w:val="24"/>
              </w:rPr>
              <w:t>一级保护区：</w:t>
            </w:r>
            <w:r>
              <w:rPr>
                <w:rFonts w:hint="eastAsia" w:ascii="宋体" w:eastAsia="宋体"/>
                <w:spacing w:val="-3"/>
                <w:sz w:val="24"/>
              </w:rPr>
              <w:t>1#</w:t>
            </w:r>
            <w:r>
              <w:rPr>
                <w:spacing w:val="-5"/>
                <w:sz w:val="24"/>
              </w:rPr>
              <w:t>、</w:t>
            </w:r>
            <w:r>
              <w:rPr>
                <w:rFonts w:hint="eastAsia" w:ascii="宋体" w:eastAsia="宋体"/>
                <w:sz w:val="24"/>
              </w:rPr>
              <w:t>2#</w:t>
            </w:r>
            <w:r>
              <w:rPr>
                <w:spacing w:val="-8"/>
                <w:sz w:val="24"/>
              </w:rPr>
              <w:t>、</w:t>
            </w:r>
            <w:r>
              <w:rPr>
                <w:rFonts w:hint="eastAsia" w:ascii="宋体" w:eastAsia="宋体"/>
                <w:sz w:val="24"/>
              </w:rPr>
              <w:t>3#</w:t>
            </w:r>
            <w:r>
              <w:rPr>
                <w:spacing w:val="-10"/>
                <w:sz w:val="24"/>
              </w:rPr>
              <w:t>取水井半径</w:t>
            </w:r>
            <w:r>
              <w:rPr>
                <w:rFonts w:hint="eastAsia" w:ascii="宋体" w:eastAsia="宋体"/>
                <w:sz w:val="24"/>
              </w:rPr>
              <w:t>100m</w:t>
            </w:r>
            <w:r>
              <w:rPr>
                <w:sz w:val="24"/>
              </w:rPr>
              <w:t>范围内的区域（北边界以道路为界</w:t>
            </w:r>
            <w:r>
              <w:rPr>
                <w:spacing w:val="-120"/>
                <w:sz w:val="24"/>
              </w:rPr>
              <w:t>）</w:t>
            </w:r>
            <w:r>
              <w:rPr>
                <w:sz w:val="24"/>
              </w:rPr>
              <w:t>；二级保护区：</w:t>
            </w:r>
            <w:r>
              <w:rPr>
                <w:rFonts w:hint="eastAsia" w:ascii="宋体" w:eastAsia="宋体"/>
                <w:sz w:val="24"/>
              </w:rPr>
              <w:t>1#</w:t>
            </w:r>
            <w:r>
              <w:rPr>
                <w:sz w:val="24"/>
              </w:rPr>
              <w:t>、</w:t>
            </w:r>
            <w:r>
              <w:rPr>
                <w:rFonts w:hint="eastAsia" w:ascii="宋体" w:eastAsia="宋体"/>
                <w:sz w:val="24"/>
              </w:rPr>
              <w:t>2#</w:t>
            </w:r>
            <w:r>
              <w:rPr>
                <w:sz w:val="24"/>
              </w:rPr>
              <w:t>、</w:t>
            </w:r>
            <w:r>
              <w:rPr>
                <w:rFonts w:hint="eastAsia" w:ascii="宋体" w:eastAsia="宋体"/>
                <w:sz w:val="24"/>
              </w:rPr>
              <w:t>3#</w:t>
            </w:r>
            <w:r>
              <w:rPr>
                <w:spacing w:val="-10"/>
                <w:sz w:val="24"/>
              </w:rPr>
              <w:t>取水井半径</w:t>
            </w:r>
            <w:r>
              <w:rPr>
                <w:rFonts w:hint="eastAsia" w:ascii="宋体" w:eastAsia="宋体"/>
                <w:sz w:val="24"/>
              </w:rPr>
              <w:t>1000m</w:t>
            </w:r>
            <w:r>
              <w:rPr>
                <w:spacing w:val="-12"/>
                <w:sz w:val="24"/>
              </w:rPr>
              <w:t>范围内及</w:t>
            </w:r>
            <w:r>
              <w:rPr>
                <w:rFonts w:hint="eastAsia" w:ascii="宋体" w:eastAsia="宋体"/>
                <w:sz w:val="24"/>
              </w:rPr>
              <w:t>1#</w:t>
            </w:r>
            <w:r>
              <w:rPr>
                <w:spacing w:val="-10"/>
                <w:sz w:val="24"/>
              </w:rPr>
              <w:t>取水井上游</w:t>
            </w:r>
            <w:r>
              <w:rPr>
                <w:rFonts w:hint="eastAsia" w:ascii="宋体" w:eastAsia="宋体"/>
                <w:sz w:val="24"/>
              </w:rPr>
              <w:t>1000m</w:t>
            </w:r>
            <w:r>
              <w:rPr>
                <w:spacing w:val="-4"/>
                <w:sz w:val="24"/>
              </w:rPr>
              <w:t>渠河沿岸纵深与河岸外堤角水平距离</w:t>
            </w:r>
            <w:r>
              <w:rPr>
                <w:rFonts w:hint="eastAsia" w:ascii="宋体" w:eastAsia="宋体"/>
                <w:sz w:val="24"/>
              </w:rPr>
              <w:t>1000m</w:t>
            </w:r>
            <w:r>
              <w:rPr>
                <w:sz w:val="24"/>
              </w:rPr>
              <w:t>内除一级保护区外的安丘市境内范围</w:t>
            </w:r>
          </w:p>
        </w:tc>
        <w:tc>
          <w:tcPr>
            <w:tcW w:w="1176" w:type="dxa"/>
          </w:tcPr>
          <w:p>
            <w:pPr>
              <w:pStyle w:val="8"/>
              <w:rPr>
                <w:rFonts w:ascii="方正小标宋简体"/>
                <w:sz w:val="24"/>
              </w:rPr>
            </w:pPr>
          </w:p>
          <w:p>
            <w:pPr>
              <w:pStyle w:val="8"/>
              <w:spacing w:before="214"/>
              <w:ind w:left="12" w:right="1"/>
              <w:jc w:val="center"/>
              <w:rPr>
                <w:sz w:val="24"/>
              </w:rPr>
            </w:pPr>
            <w:r>
              <w:rPr>
                <w:sz w:val="24"/>
              </w:rPr>
              <w:t>石埠子镇</w:t>
            </w:r>
          </w:p>
        </w:tc>
        <w:tc>
          <w:tcPr>
            <w:tcW w:w="1005" w:type="dxa"/>
          </w:tcPr>
          <w:p>
            <w:pPr>
              <w:pStyle w:val="8"/>
              <w:rPr>
                <w:rFonts w:ascii="方正小标宋简体"/>
                <w:sz w:val="24"/>
              </w:rPr>
            </w:pPr>
          </w:p>
          <w:p>
            <w:pPr>
              <w:pStyle w:val="8"/>
              <w:spacing w:before="214"/>
              <w:ind w:left="90" w:right="81"/>
              <w:jc w:val="center"/>
              <w:rPr>
                <w:rFonts w:ascii="宋体"/>
                <w:sz w:val="24"/>
              </w:rPr>
            </w:pPr>
            <w:r>
              <w:rPr>
                <w:rFonts w:ascii="宋体"/>
                <w:sz w:val="24"/>
              </w:rPr>
              <w:t>3.8100</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03" w:type="dxa"/>
          </w:tcPr>
          <w:p>
            <w:pPr>
              <w:pStyle w:val="8"/>
              <w:spacing w:before="4"/>
              <w:rPr>
                <w:rFonts w:ascii="方正小标宋简体"/>
                <w:sz w:val="27"/>
              </w:rPr>
            </w:pPr>
          </w:p>
          <w:p>
            <w:pPr>
              <w:pStyle w:val="8"/>
              <w:spacing w:before="1"/>
              <w:ind w:right="80"/>
              <w:jc w:val="right"/>
              <w:rPr>
                <w:rFonts w:ascii="宋体"/>
                <w:sz w:val="24"/>
              </w:rPr>
            </w:pPr>
            <w:r>
              <w:rPr>
                <w:rFonts w:ascii="宋体"/>
                <w:sz w:val="24"/>
              </w:rPr>
              <w:t>7</w:t>
            </w:r>
          </w:p>
        </w:tc>
        <w:tc>
          <w:tcPr>
            <w:tcW w:w="1872" w:type="dxa"/>
          </w:tcPr>
          <w:p>
            <w:pPr>
              <w:pStyle w:val="8"/>
              <w:spacing w:before="4"/>
              <w:rPr>
                <w:rFonts w:ascii="方正小标宋简体"/>
                <w:sz w:val="27"/>
              </w:rPr>
            </w:pPr>
          </w:p>
          <w:p>
            <w:pPr>
              <w:pStyle w:val="8"/>
              <w:spacing w:before="1"/>
              <w:ind w:left="74" w:right="67"/>
              <w:jc w:val="center"/>
              <w:rPr>
                <w:sz w:val="24"/>
              </w:rPr>
            </w:pPr>
            <w:r>
              <w:rPr>
                <w:sz w:val="24"/>
              </w:rPr>
              <w:t>饮用水源保护区</w:t>
            </w:r>
          </w:p>
        </w:tc>
        <w:tc>
          <w:tcPr>
            <w:tcW w:w="1752" w:type="dxa"/>
          </w:tcPr>
          <w:p>
            <w:pPr>
              <w:pStyle w:val="8"/>
              <w:spacing w:before="4"/>
              <w:rPr>
                <w:rFonts w:ascii="方正小标宋简体"/>
                <w:sz w:val="27"/>
              </w:rPr>
            </w:pPr>
          </w:p>
          <w:p>
            <w:pPr>
              <w:pStyle w:val="8"/>
              <w:spacing w:before="1"/>
              <w:ind w:left="14" w:right="7"/>
              <w:jc w:val="center"/>
              <w:rPr>
                <w:sz w:val="24"/>
              </w:rPr>
            </w:pPr>
            <w:r>
              <w:rPr>
                <w:sz w:val="24"/>
              </w:rPr>
              <w:t>北孙家庄水源地</w:t>
            </w:r>
          </w:p>
        </w:tc>
        <w:tc>
          <w:tcPr>
            <w:tcW w:w="5403" w:type="dxa"/>
          </w:tcPr>
          <w:p>
            <w:pPr>
              <w:pStyle w:val="8"/>
              <w:spacing w:before="12" w:line="310" w:lineRule="atLeast"/>
              <w:ind w:left="10" w:right="100"/>
              <w:jc w:val="both"/>
              <w:rPr>
                <w:sz w:val="24"/>
              </w:rPr>
            </w:pPr>
            <w:r>
              <w:rPr>
                <w:sz w:val="24"/>
              </w:rPr>
              <w:t>一级保护区：</w:t>
            </w:r>
            <w:r>
              <w:rPr>
                <w:rFonts w:hint="eastAsia" w:ascii="宋体" w:eastAsia="宋体"/>
                <w:sz w:val="24"/>
              </w:rPr>
              <w:t>1#</w:t>
            </w:r>
            <w:r>
              <w:rPr>
                <w:sz w:val="24"/>
              </w:rPr>
              <w:t>、</w:t>
            </w:r>
            <w:r>
              <w:rPr>
                <w:rFonts w:hint="eastAsia" w:ascii="宋体" w:eastAsia="宋体"/>
                <w:sz w:val="24"/>
              </w:rPr>
              <w:t>2#</w:t>
            </w:r>
            <w:r>
              <w:rPr>
                <w:sz w:val="24"/>
              </w:rPr>
              <w:t>、</w:t>
            </w:r>
            <w:r>
              <w:rPr>
                <w:rFonts w:hint="eastAsia" w:ascii="宋体" w:eastAsia="宋体"/>
                <w:sz w:val="24"/>
              </w:rPr>
              <w:t>3#</w:t>
            </w:r>
            <w:r>
              <w:rPr>
                <w:sz w:val="24"/>
              </w:rPr>
              <w:t>、</w:t>
            </w:r>
            <w:r>
              <w:rPr>
                <w:rFonts w:hint="eastAsia" w:ascii="宋体" w:eastAsia="宋体"/>
                <w:sz w:val="24"/>
              </w:rPr>
              <w:t>4#</w:t>
            </w:r>
            <w:r>
              <w:rPr>
                <w:spacing w:val="-10"/>
                <w:sz w:val="24"/>
              </w:rPr>
              <w:t>取水井半径</w:t>
            </w:r>
            <w:r>
              <w:rPr>
                <w:rFonts w:hint="eastAsia" w:ascii="宋体" w:eastAsia="宋体"/>
                <w:sz w:val="24"/>
              </w:rPr>
              <w:t>30m</w:t>
            </w:r>
            <w:r>
              <w:rPr>
                <w:spacing w:val="-9"/>
                <w:sz w:val="24"/>
              </w:rPr>
              <w:t>范围</w:t>
            </w:r>
            <w:r>
              <w:rPr>
                <w:spacing w:val="-12"/>
                <w:sz w:val="24"/>
              </w:rPr>
              <w:t>内的区域</w:t>
            </w:r>
            <w:r>
              <w:rPr>
                <w:sz w:val="24"/>
              </w:rPr>
              <w:t>（四周边界以道路为界</w:t>
            </w:r>
            <w:r>
              <w:rPr>
                <w:spacing w:val="-84"/>
                <w:sz w:val="24"/>
              </w:rPr>
              <w:t>）</w:t>
            </w:r>
            <w:r>
              <w:rPr>
                <w:spacing w:val="-16"/>
                <w:sz w:val="24"/>
              </w:rPr>
              <w:t>；二级保护区：</w:t>
            </w:r>
            <w:r>
              <w:rPr>
                <w:rFonts w:hint="eastAsia" w:ascii="宋体" w:eastAsia="宋体"/>
                <w:spacing w:val="-16"/>
                <w:sz w:val="24"/>
              </w:rPr>
              <w:t>1#</w:t>
            </w:r>
            <w:r>
              <w:rPr>
                <w:rFonts w:hint="eastAsia" w:ascii="宋体" w:eastAsia="宋体"/>
                <w:sz w:val="24"/>
              </w:rPr>
              <w:t>2#</w:t>
            </w:r>
            <w:r>
              <w:rPr>
                <w:sz w:val="24"/>
              </w:rPr>
              <w:t>、</w:t>
            </w:r>
            <w:r>
              <w:rPr>
                <w:rFonts w:hint="eastAsia" w:ascii="宋体" w:eastAsia="宋体"/>
                <w:sz w:val="24"/>
              </w:rPr>
              <w:t>3#</w:t>
            </w:r>
            <w:r>
              <w:rPr>
                <w:spacing w:val="-10"/>
                <w:sz w:val="24"/>
              </w:rPr>
              <w:t>取水井半径</w:t>
            </w:r>
            <w:r>
              <w:rPr>
                <w:rFonts w:hint="eastAsia" w:ascii="宋体" w:eastAsia="宋体"/>
                <w:sz w:val="24"/>
              </w:rPr>
              <w:t>1000m</w:t>
            </w:r>
            <w:r>
              <w:rPr>
                <w:spacing w:val="-2"/>
                <w:sz w:val="24"/>
              </w:rPr>
              <w:t>范围内除一级保护区外的</w:t>
            </w:r>
            <w:r>
              <w:rPr>
                <w:sz w:val="24"/>
              </w:rPr>
              <w:t>范围</w:t>
            </w:r>
          </w:p>
        </w:tc>
        <w:tc>
          <w:tcPr>
            <w:tcW w:w="1176" w:type="dxa"/>
          </w:tcPr>
          <w:p>
            <w:pPr>
              <w:pStyle w:val="8"/>
              <w:spacing w:before="8"/>
              <w:rPr>
                <w:rFonts w:ascii="方正小标宋简体"/>
                <w:sz w:val="18"/>
              </w:rPr>
            </w:pPr>
          </w:p>
          <w:p>
            <w:pPr>
              <w:pStyle w:val="8"/>
              <w:spacing w:line="232" w:lineRule="exact"/>
              <w:ind w:left="-132"/>
              <w:rPr>
                <w:sz w:val="24"/>
              </w:rPr>
            </w:pPr>
            <w:r>
              <w:rPr>
                <w:sz w:val="24"/>
              </w:rPr>
              <w:t>、</w:t>
            </w:r>
          </w:p>
          <w:p>
            <w:pPr>
              <w:pStyle w:val="8"/>
              <w:spacing w:line="232" w:lineRule="exact"/>
              <w:ind w:left="108"/>
              <w:rPr>
                <w:sz w:val="24"/>
              </w:rPr>
            </w:pPr>
            <w:r>
              <w:rPr>
                <w:sz w:val="24"/>
              </w:rPr>
              <w:t>石埠子镇</w:t>
            </w:r>
          </w:p>
        </w:tc>
        <w:tc>
          <w:tcPr>
            <w:tcW w:w="1005" w:type="dxa"/>
          </w:tcPr>
          <w:p>
            <w:pPr>
              <w:pStyle w:val="8"/>
              <w:spacing w:before="4"/>
              <w:rPr>
                <w:rFonts w:ascii="方正小标宋简体"/>
                <w:sz w:val="27"/>
              </w:rPr>
            </w:pPr>
          </w:p>
          <w:p>
            <w:pPr>
              <w:pStyle w:val="8"/>
              <w:spacing w:before="1"/>
              <w:ind w:left="90" w:right="81"/>
              <w:jc w:val="center"/>
              <w:rPr>
                <w:rFonts w:ascii="宋体"/>
                <w:sz w:val="24"/>
              </w:rPr>
            </w:pPr>
            <w:r>
              <w:rPr>
                <w:rFonts w:ascii="宋体"/>
                <w:sz w:val="24"/>
              </w:rPr>
              <w:t>3.2360</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303" w:type="dxa"/>
          </w:tcPr>
          <w:p>
            <w:pPr>
              <w:pStyle w:val="8"/>
              <w:spacing w:before="7"/>
              <w:rPr>
                <w:rFonts w:ascii="方正小标宋简体"/>
                <w:sz w:val="18"/>
              </w:rPr>
            </w:pPr>
          </w:p>
          <w:p>
            <w:pPr>
              <w:pStyle w:val="8"/>
              <w:ind w:right="80"/>
              <w:jc w:val="right"/>
              <w:rPr>
                <w:rFonts w:ascii="宋体"/>
                <w:sz w:val="24"/>
              </w:rPr>
            </w:pPr>
            <w:r>
              <w:rPr>
                <w:rFonts w:ascii="宋体"/>
                <w:sz w:val="24"/>
              </w:rPr>
              <w:t>8</w:t>
            </w:r>
          </w:p>
        </w:tc>
        <w:tc>
          <w:tcPr>
            <w:tcW w:w="1872" w:type="dxa"/>
          </w:tcPr>
          <w:p>
            <w:pPr>
              <w:pStyle w:val="8"/>
              <w:spacing w:before="7"/>
              <w:rPr>
                <w:rFonts w:ascii="方正小标宋简体"/>
                <w:sz w:val="18"/>
              </w:rPr>
            </w:pPr>
          </w:p>
          <w:p>
            <w:pPr>
              <w:pStyle w:val="8"/>
              <w:ind w:left="74" w:right="67"/>
              <w:jc w:val="center"/>
              <w:rPr>
                <w:sz w:val="24"/>
              </w:rPr>
            </w:pPr>
            <w:r>
              <w:rPr>
                <w:sz w:val="24"/>
              </w:rPr>
              <w:t>饮用水源保护区</w:t>
            </w:r>
          </w:p>
        </w:tc>
        <w:tc>
          <w:tcPr>
            <w:tcW w:w="1752" w:type="dxa"/>
          </w:tcPr>
          <w:p>
            <w:pPr>
              <w:pStyle w:val="8"/>
              <w:spacing w:before="7"/>
              <w:rPr>
                <w:rFonts w:ascii="方正小标宋简体"/>
                <w:sz w:val="18"/>
              </w:rPr>
            </w:pPr>
          </w:p>
          <w:p>
            <w:pPr>
              <w:pStyle w:val="8"/>
              <w:ind w:left="14" w:right="7"/>
              <w:jc w:val="center"/>
              <w:rPr>
                <w:sz w:val="24"/>
              </w:rPr>
            </w:pPr>
            <w:r>
              <w:rPr>
                <w:sz w:val="24"/>
              </w:rPr>
              <w:t>于家河岩心井</w:t>
            </w:r>
          </w:p>
        </w:tc>
        <w:tc>
          <w:tcPr>
            <w:tcW w:w="5403" w:type="dxa"/>
          </w:tcPr>
          <w:p>
            <w:pPr>
              <w:pStyle w:val="8"/>
              <w:spacing w:before="11" w:line="310" w:lineRule="atLeast"/>
              <w:ind w:left="10" w:right="1"/>
              <w:rPr>
                <w:sz w:val="24"/>
              </w:rPr>
            </w:pPr>
            <w:r>
              <w:rPr>
                <w:spacing w:val="-5"/>
                <w:sz w:val="24"/>
              </w:rPr>
              <w:t>一级保护区：取水井周边</w:t>
            </w:r>
            <w:r>
              <w:rPr>
                <w:rFonts w:hint="eastAsia" w:ascii="宋体" w:eastAsia="宋体"/>
                <w:sz w:val="24"/>
              </w:rPr>
              <w:t>30m</w:t>
            </w:r>
            <w:r>
              <w:rPr>
                <w:sz w:val="24"/>
              </w:rPr>
              <w:t>内的区域范围；二级</w:t>
            </w:r>
            <w:r>
              <w:rPr>
                <w:spacing w:val="-10"/>
                <w:sz w:val="24"/>
              </w:rPr>
              <w:t>保护区：取水井周边</w:t>
            </w:r>
            <w:r>
              <w:rPr>
                <w:rFonts w:hint="eastAsia" w:ascii="宋体" w:eastAsia="宋体"/>
                <w:sz w:val="24"/>
              </w:rPr>
              <w:t>300m</w:t>
            </w:r>
            <w:r>
              <w:rPr>
                <w:spacing w:val="-2"/>
                <w:sz w:val="24"/>
              </w:rPr>
              <w:t>不超过流域分水岭范围内</w:t>
            </w:r>
            <w:r>
              <w:rPr>
                <w:sz w:val="24"/>
              </w:rPr>
              <w:t>除一级保护区外的区域范围</w:t>
            </w:r>
          </w:p>
        </w:tc>
        <w:tc>
          <w:tcPr>
            <w:tcW w:w="1176" w:type="dxa"/>
          </w:tcPr>
          <w:p>
            <w:pPr>
              <w:pStyle w:val="8"/>
              <w:spacing w:before="7"/>
              <w:rPr>
                <w:rFonts w:ascii="方正小标宋简体"/>
                <w:sz w:val="18"/>
              </w:rPr>
            </w:pPr>
          </w:p>
          <w:p>
            <w:pPr>
              <w:pStyle w:val="8"/>
              <w:ind w:left="12" w:right="1"/>
              <w:jc w:val="center"/>
              <w:rPr>
                <w:sz w:val="24"/>
              </w:rPr>
            </w:pPr>
            <w:r>
              <w:rPr>
                <w:sz w:val="24"/>
              </w:rPr>
              <w:t>石埠子镇</w:t>
            </w:r>
          </w:p>
        </w:tc>
        <w:tc>
          <w:tcPr>
            <w:tcW w:w="1005" w:type="dxa"/>
          </w:tcPr>
          <w:p>
            <w:pPr>
              <w:pStyle w:val="8"/>
              <w:spacing w:before="7"/>
              <w:rPr>
                <w:rFonts w:ascii="方正小标宋简体"/>
                <w:sz w:val="18"/>
              </w:rPr>
            </w:pPr>
          </w:p>
          <w:p>
            <w:pPr>
              <w:pStyle w:val="8"/>
              <w:ind w:left="90" w:right="81"/>
              <w:jc w:val="center"/>
              <w:rPr>
                <w:rFonts w:ascii="宋体"/>
                <w:sz w:val="24"/>
              </w:rPr>
            </w:pPr>
            <w:r>
              <w:rPr>
                <w:rFonts w:ascii="宋体"/>
                <w:sz w:val="24"/>
              </w:rPr>
              <w:t>0.2826</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303" w:type="dxa"/>
          </w:tcPr>
          <w:p>
            <w:pPr>
              <w:pStyle w:val="8"/>
              <w:spacing w:before="9"/>
              <w:rPr>
                <w:rFonts w:ascii="方正小标宋简体"/>
                <w:sz w:val="18"/>
              </w:rPr>
            </w:pPr>
          </w:p>
          <w:p>
            <w:pPr>
              <w:pStyle w:val="8"/>
              <w:ind w:right="80"/>
              <w:jc w:val="right"/>
              <w:rPr>
                <w:rFonts w:ascii="宋体"/>
                <w:sz w:val="24"/>
              </w:rPr>
            </w:pPr>
            <w:r>
              <w:rPr>
                <w:rFonts w:ascii="宋体"/>
                <w:sz w:val="24"/>
              </w:rPr>
              <w:t>9</w:t>
            </w:r>
          </w:p>
        </w:tc>
        <w:tc>
          <w:tcPr>
            <w:tcW w:w="1872" w:type="dxa"/>
          </w:tcPr>
          <w:p>
            <w:pPr>
              <w:pStyle w:val="8"/>
              <w:spacing w:before="9"/>
              <w:rPr>
                <w:rFonts w:ascii="方正小标宋简体"/>
                <w:sz w:val="18"/>
              </w:rPr>
            </w:pPr>
          </w:p>
          <w:p>
            <w:pPr>
              <w:pStyle w:val="8"/>
              <w:ind w:left="74" w:right="67"/>
              <w:jc w:val="center"/>
              <w:rPr>
                <w:sz w:val="24"/>
              </w:rPr>
            </w:pPr>
            <w:r>
              <w:rPr>
                <w:sz w:val="24"/>
              </w:rPr>
              <w:t>饮用水源保护区</w:t>
            </w:r>
          </w:p>
        </w:tc>
        <w:tc>
          <w:tcPr>
            <w:tcW w:w="1752" w:type="dxa"/>
          </w:tcPr>
          <w:p>
            <w:pPr>
              <w:pStyle w:val="8"/>
              <w:spacing w:before="9"/>
              <w:rPr>
                <w:rFonts w:ascii="方正小标宋简体"/>
                <w:sz w:val="18"/>
              </w:rPr>
            </w:pPr>
          </w:p>
          <w:p>
            <w:pPr>
              <w:pStyle w:val="8"/>
              <w:ind w:left="14" w:right="7"/>
              <w:jc w:val="center"/>
              <w:rPr>
                <w:sz w:val="24"/>
              </w:rPr>
            </w:pPr>
            <w:r>
              <w:rPr>
                <w:sz w:val="24"/>
              </w:rPr>
              <w:t>蒯沟岩心井</w:t>
            </w:r>
          </w:p>
        </w:tc>
        <w:tc>
          <w:tcPr>
            <w:tcW w:w="5403" w:type="dxa"/>
          </w:tcPr>
          <w:p>
            <w:pPr>
              <w:pStyle w:val="8"/>
              <w:spacing w:before="13" w:line="310" w:lineRule="atLeast"/>
              <w:ind w:left="10" w:right="1"/>
              <w:rPr>
                <w:sz w:val="24"/>
              </w:rPr>
            </w:pPr>
            <w:r>
              <w:rPr>
                <w:spacing w:val="-5"/>
                <w:sz w:val="24"/>
              </w:rPr>
              <w:t>一级保护区：取水井周边</w:t>
            </w:r>
            <w:r>
              <w:rPr>
                <w:rFonts w:hint="eastAsia" w:ascii="宋体" w:eastAsia="宋体"/>
                <w:sz w:val="24"/>
              </w:rPr>
              <w:t>30m</w:t>
            </w:r>
            <w:r>
              <w:rPr>
                <w:sz w:val="24"/>
              </w:rPr>
              <w:t>内的区域范围；二级</w:t>
            </w:r>
            <w:r>
              <w:rPr>
                <w:spacing w:val="-10"/>
                <w:sz w:val="24"/>
              </w:rPr>
              <w:t>保护区：取水井周边</w:t>
            </w:r>
            <w:r>
              <w:rPr>
                <w:rFonts w:hint="eastAsia" w:ascii="宋体" w:eastAsia="宋体"/>
                <w:sz w:val="24"/>
              </w:rPr>
              <w:t>300m</w:t>
            </w:r>
            <w:r>
              <w:rPr>
                <w:spacing w:val="-2"/>
                <w:sz w:val="24"/>
              </w:rPr>
              <w:t>不超过流域分水岭范围内</w:t>
            </w:r>
            <w:r>
              <w:rPr>
                <w:sz w:val="24"/>
              </w:rPr>
              <w:t>除一级保护区外的区域范围</w:t>
            </w:r>
          </w:p>
        </w:tc>
        <w:tc>
          <w:tcPr>
            <w:tcW w:w="1176" w:type="dxa"/>
          </w:tcPr>
          <w:p>
            <w:pPr>
              <w:pStyle w:val="8"/>
              <w:spacing w:before="9"/>
              <w:rPr>
                <w:rFonts w:ascii="方正小标宋简体"/>
                <w:sz w:val="18"/>
              </w:rPr>
            </w:pPr>
          </w:p>
          <w:p>
            <w:pPr>
              <w:pStyle w:val="8"/>
              <w:ind w:left="12" w:right="1"/>
              <w:jc w:val="center"/>
              <w:rPr>
                <w:sz w:val="24"/>
              </w:rPr>
            </w:pPr>
            <w:r>
              <w:rPr>
                <w:sz w:val="24"/>
              </w:rPr>
              <w:t>石埠子镇</w:t>
            </w:r>
          </w:p>
        </w:tc>
        <w:tc>
          <w:tcPr>
            <w:tcW w:w="1005" w:type="dxa"/>
          </w:tcPr>
          <w:p>
            <w:pPr>
              <w:pStyle w:val="8"/>
              <w:spacing w:before="9"/>
              <w:rPr>
                <w:rFonts w:ascii="方正小标宋简体"/>
                <w:sz w:val="18"/>
              </w:rPr>
            </w:pPr>
          </w:p>
          <w:p>
            <w:pPr>
              <w:pStyle w:val="8"/>
              <w:ind w:left="90" w:right="81"/>
              <w:jc w:val="center"/>
              <w:rPr>
                <w:rFonts w:ascii="宋体"/>
                <w:sz w:val="24"/>
              </w:rPr>
            </w:pPr>
            <w:r>
              <w:rPr>
                <w:rFonts w:ascii="宋体"/>
                <w:sz w:val="24"/>
              </w:rPr>
              <w:t>0.2826</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303" w:type="dxa"/>
          </w:tcPr>
          <w:p>
            <w:pPr>
              <w:pStyle w:val="8"/>
              <w:spacing w:before="9"/>
              <w:rPr>
                <w:rFonts w:ascii="方正小标宋简体"/>
                <w:sz w:val="18"/>
              </w:rPr>
            </w:pPr>
          </w:p>
          <w:p>
            <w:pPr>
              <w:pStyle w:val="8"/>
              <w:ind w:right="20"/>
              <w:jc w:val="right"/>
              <w:rPr>
                <w:rFonts w:ascii="宋体"/>
                <w:sz w:val="24"/>
              </w:rPr>
            </w:pPr>
            <w:r>
              <w:rPr>
                <w:rFonts w:ascii="宋体"/>
                <w:sz w:val="24"/>
              </w:rPr>
              <w:t>10</w:t>
            </w:r>
          </w:p>
        </w:tc>
        <w:tc>
          <w:tcPr>
            <w:tcW w:w="1872" w:type="dxa"/>
          </w:tcPr>
          <w:p>
            <w:pPr>
              <w:pStyle w:val="8"/>
              <w:spacing w:before="9"/>
              <w:rPr>
                <w:rFonts w:ascii="方正小标宋简体"/>
                <w:sz w:val="18"/>
              </w:rPr>
            </w:pPr>
          </w:p>
          <w:p>
            <w:pPr>
              <w:pStyle w:val="8"/>
              <w:ind w:left="74" w:right="67"/>
              <w:jc w:val="center"/>
              <w:rPr>
                <w:sz w:val="24"/>
              </w:rPr>
            </w:pPr>
            <w:r>
              <w:rPr>
                <w:sz w:val="24"/>
              </w:rPr>
              <w:t>饮用水源保护区</w:t>
            </w:r>
          </w:p>
        </w:tc>
        <w:tc>
          <w:tcPr>
            <w:tcW w:w="1752" w:type="dxa"/>
          </w:tcPr>
          <w:p>
            <w:pPr>
              <w:pStyle w:val="8"/>
              <w:spacing w:before="9"/>
              <w:rPr>
                <w:rFonts w:ascii="方正小标宋简体"/>
                <w:sz w:val="18"/>
              </w:rPr>
            </w:pPr>
          </w:p>
          <w:p>
            <w:pPr>
              <w:pStyle w:val="8"/>
              <w:ind w:left="14" w:right="7"/>
              <w:jc w:val="center"/>
              <w:rPr>
                <w:sz w:val="24"/>
              </w:rPr>
            </w:pPr>
            <w:r>
              <w:rPr>
                <w:sz w:val="24"/>
              </w:rPr>
              <w:t>上株梧岩心井</w:t>
            </w:r>
          </w:p>
        </w:tc>
        <w:tc>
          <w:tcPr>
            <w:tcW w:w="5403" w:type="dxa"/>
          </w:tcPr>
          <w:p>
            <w:pPr>
              <w:pStyle w:val="8"/>
              <w:spacing w:before="13" w:line="310" w:lineRule="atLeast"/>
              <w:ind w:left="10" w:right="1"/>
              <w:rPr>
                <w:sz w:val="24"/>
              </w:rPr>
            </w:pPr>
            <w:r>
              <w:rPr>
                <w:spacing w:val="-5"/>
                <w:sz w:val="24"/>
              </w:rPr>
              <w:t>一级保护区：取水井周边</w:t>
            </w:r>
            <w:r>
              <w:rPr>
                <w:rFonts w:hint="eastAsia" w:ascii="宋体" w:eastAsia="宋体"/>
                <w:sz w:val="24"/>
              </w:rPr>
              <w:t>30m</w:t>
            </w:r>
            <w:r>
              <w:rPr>
                <w:sz w:val="24"/>
              </w:rPr>
              <w:t>内的区域范围；二级</w:t>
            </w:r>
            <w:r>
              <w:rPr>
                <w:spacing w:val="-10"/>
                <w:sz w:val="24"/>
              </w:rPr>
              <w:t>保护区：取水井周边</w:t>
            </w:r>
            <w:r>
              <w:rPr>
                <w:rFonts w:hint="eastAsia" w:ascii="宋体" w:eastAsia="宋体"/>
                <w:sz w:val="24"/>
              </w:rPr>
              <w:t>300m</w:t>
            </w:r>
            <w:r>
              <w:rPr>
                <w:spacing w:val="-2"/>
                <w:sz w:val="24"/>
              </w:rPr>
              <w:t>不超过流域分水岭范围内</w:t>
            </w:r>
            <w:r>
              <w:rPr>
                <w:sz w:val="24"/>
              </w:rPr>
              <w:t>除一级保护区外的区域范围</w:t>
            </w:r>
          </w:p>
        </w:tc>
        <w:tc>
          <w:tcPr>
            <w:tcW w:w="1176" w:type="dxa"/>
          </w:tcPr>
          <w:p>
            <w:pPr>
              <w:pStyle w:val="8"/>
              <w:spacing w:before="9"/>
              <w:rPr>
                <w:rFonts w:ascii="方正小标宋简体"/>
                <w:sz w:val="18"/>
              </w:rPr>
            </w:pPr>
          </w:p>
          <w:p>
            <w:pPr>
              <w:pStyle w:val="8"/>
              <w:ind w:left="12" w:right="1"/>
              <w:jc w:val="center"/>
              <w:rPr>
                <w:sz w:val="24"/>
              </w:rPr>
            </w:pPr>
            <w:r>
              <w:rPr>
                <w:sz w:val="24"/>
              </w:rPr>
              <w:t>石埠子镇</w:t>
            </w:r>
          </w:p>
        </w:tc>
        <w:tc>
          <w:tcPr>
            <w:tcW w:w="1005" w:type="dxa"/>
          </w:tcPr>
          <w:p>
            <w:pPr>
              <w:pStyle w:val="8"/>
              <w:spacing w:before="9"/>
              <w:rPr>
                <w:rFonts w:ascii="方正小标宋简体"/>
                <w:sz w:val="18"/>
              </w:rPr>
            </w:pPr>
          </w:p>
          <w:p>
            <w:pPr>
              <w:pStyle w:val="8"/>
              <w:ind w:left="90" w:right="81"/>
              <w:jc w:val="center"/>
              <w:rPr>
                <w:rFonts w:ascii="宋体"/>
                <w:sz w:val="24"/>
              </w:rPr>
            </w:pPr>
            <w:r>
              <w:rPr>
                <w:rFonts w:ascii="宋体"/>
                <w:sz w:val="24"/>
              </w:rPr>
              <w:t>0.2826</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303" w:type="dxa"/>
          </w:tcPr>
          <w:p>
            <w:pPr>
              <w:pStyle w:val="8"/>
              <w:rPr>
                <w:rFonts w:ascii="方正小标宋简体"/>
                <w:sz w:val="24"/>
              </w:rPr>
            </w:pPr>
          </w:p>
          <w:p>
            <w:pPr>
              <w:pStyle w:val="8"/>
              <w:spacing w:before="15"/>
              <w:rPr>
                <w:rFonts w:ascii="方正小标宋简体"/>
                <w:sz w:val="16"/>
              </w:rPr>
            </w:pPr>
          </w:p>
          <w:p>
            <w:pPr>
              <w:pStyle w:val="8"/>
              <w:ind w:right="20"/>
              <w:jc w:val="right"/>
              <w:rPr>
                <w:rFonts w:ascii="宋体"/>
                <w:sz w:val="24"/>
              </w:rPr>
            </w:pPr>
            <w:r>
              <w:rPr>
                <w:rFonts w:ascii="宋体"/>
                <w:sz w:val="24"/>
              </w:rPr>
              <w:t>11</w:t>
            </w:r>
          </w:p>
        </w:tc>
        <w:tc>
          <w:tcPr>
            <w:tcW w:w="1872" w:type="dxa"/>
          </w:tcPr>
          <w:p>
            <w:pPr>
              <w:pStyle w:val="8"/>
              <w:rPr>
                <w:rFonts w:ascii="方正小标宋简体"/>
                <w:sz w:val="24"/>
              </w:rPr>
            </w:pPr>
          </w:p>
          <w:p>
            <w:pPr>
              <w:pStyle w:val="8"/>
              <w:spacing w:before="15"/>
              <w:rPr>
                <w:rFonts w:ascii="方正小标宋简体"/>
                <w:sz w:val="16"/>
              </w:rPr>
            </w:pPr>
          </w:p>
          <w:p>
            <w:pPr>
              <w:pStyle w:val="8"/>
              <w:ind w:left="74" w:right="67"/>
              <w:jc w:val="center"/>
              <w:rPr>
                <w:sz w:val="24"/>
              </w:rPr>
            </w:pPr>
            <w:r>
              <w:rPr>
                <w:sz w:val="24"/>
              </w:rPr>
              <w:t>饮用水源保护区</w:t>
            </w:r>
          </w:p>
        </w:tc>
        <w:tc>
          <w:tcPr>
            <w:tcW w:w="1752" w:type="dxa"/>
          </w:tcPr>
          <w:p>
            <w:pPr>
              <w:pStyle w:val="8"/>
              <w:rPr>
                <w:rFonts w:ascii="方正小标宋简体"/>
                <w:sz w:val="24"/>
              </w:rPr>
            </w:pPr>
          </w:p>
          <w:p>
            <w:pPr>
              <w:pStyle w:val="8"/>
              <w:spacing w:before="15"/>
              <w:rPr>
                <w:rFonts w:ascii="方正小标宋简体"/>
                <w:sz w:val="16"/>
              </w:rPr>
            </w:pPr>
          </w:p>
          <w:p>
            <w:pPr>
              <w:pStyle w:val="8"/>
              <w:ind w:left="14" w:right="7"/>
              <w:jc w:val="center"/>
              <w:rPr>
                <w:sz w:val="24"/>
              </w:rPr>
            </w:pPr>
            <w:r>
              <w:rPr>
                <w:sz w:val="24"/>
              </w:rPr>
              <w:t>张靳岩心井</w:t>
            </w:r>
          </w:p>
        </w:tc>
        <w:tc>
          <w:tcPr>
            <w:tcW w:w="5403" w:type="dxa"/>
          </w:tcPr>
          <w:p>
            <w:pPr>
              <w:pStyle w:val="8"/>
              <w:spacing w:before="4"/>
              <w:rPr>
                <w:rFonts w:ascii="方正小标宋简体"/>
                <w:sz w:val="23"/>
              </w:rPr>
            </w:pPr>
          </w:p>
          <w:p>
            <w:pPr>
              <w:pStyle w:val="8"/>
              <w:spacing w:line="242" w:lineRule="auto"/>
              <w:ind w:left="10" w:right="1"/>
              <w:rPr>
                <w:sz w:val="24"/>
              </w:rPr>
            </w:pPr>
            <w:r>
              <w:rPr>
                <w:spacing w:val="-5"/>
                <w:sz w:val="24"/>
              </w:rPr>
              <w:t>一级保护区：取水井周边</w:t>
            </w:r>
            <w:r>
              <w:rPr>
                <w:rFonts w:hint="eastAsia" w:ascii="宋体" w:eastAsia="宋体"/>
                <w:sz w:val="24"/>
              </w:rPr>
              <w:t>30m</w:t>
            </w:r>
            <w:r>
              <w:rPr>
                <w:sz w:val="24"/>
              </w:rPr>
              <w:t>内的区域范围；二级</w:t>
            </w:r>
            <w:r>
              <w:rPr>
                <w:spacing w:val="-10"/>
                <w:sz w:val="24"/>
              </w:rPr>
              <w:t>保护区：取水井周边</w:t>
            </w:r>
            <w:r>
              <w:rPr>
                <w:rFonts w:hint="eastAsia" w:ascii="宋体" w:eastAsia="宋体"/>
                <w:sz w:val="24"/>
              </w:rPr>
              <w:t>300m</w:t>
            </w:r>
            <w:r>
              <w:rPr>
                <w:spacing w:val="-2"/>
                <w:sz w:val="24"/>
              </w:rPr>
              <w:t>不超过流域分水岭范围内</w:t>
            </w:r>
            <w:r>
              <w:rPr>
                <w:sz w:val="24"/>
              </w:rPr>
              <w:t>除一级保护区外的区域范围</w:t>
            </w:r>
          </w:p>
        </w:tc>
        <w:tc>
          <w:tcPr>
            <w:tcW w:w="1176" w:type="dxa"/>
          </w:tcPr>
          <w:p>
            <w:pPr>
              <w:pStyle w:val="8"/>
              <w:rPr>
                <w:rFonts w:ascii="方正小标宋简体"/>
                <w:sz w:val="24"/>
              </w:rPr>
            </w:pPr>
          </w:p>
          <w:p>
            <w:pPr>
              <w:pStyle w:val="8"/>
              <w:spacing w:before="15"/>
              <w:rPr>
                <w:rFonts w:ascii="方正小标宋简体"/>
                <w:sz w:val="16"/>
              </w:rPr>
            </w:pPr>
          </w:p>
          <w:p>
            <w:pPr>
              <w:pStyle w:val="8"/>
              <w:ind w:left="12" w:right="1"/>
              <w:jc w:val="center"/>
              <w:rPr>
                <w:sz w:val="24"/>
              </w:rPr>
            </w:pPr>
            <w:r>
              <w:rPr>
                <w:sz w:val="24"/>
              </w:rPr>
              <w:t>石埠子镇</w:t>
            </w:r>
          </w:p>
        </w:tc>
        <w:tc>
          <w:tcPr>
            <w:tcW w:w="1005" w:type="dxa"/>
          </w:tcPr>
          <w:p>
            <w:pPr>
              <w:pStyle w:val="8"/>
              <w:rPr>
                <w:rFonts w:ascii="方正小标宋简体"/>
                <w:sz w:val="24"/>
              </w:rPr>
            </w:pPr>
          </w:p>
          <w:p>
            <w:pPr>
              <w:pStyle w:val="8"/>
              <w:spacing w:before="15"/>
              <w:rPr>
                <w:rFonts w:ascii="方正小标宋简体"/>
                <w:sz w:val="16"/>
              </w:rPr>
            </w:pPr>
          </w:p>
          <w:p>
            <w:pPr>
              <w:pStyle w:val="8"/>
              <w:ind w:left="90" w:right="81"/>
              <w:jc w:val="center"/>
              <w:rPr>
                <w:rFonts w:ascii="宋体"/>
                <w:sz w:val="24"/>
              </w:rPr>
            </w:pPr>
            <w:r>
              <w:rPr>
                <w:rFonts w:ascii="宋体"/>
                <w:sz w:val="24"/>
              </w:rPr>
              <w:t>0.0400</w:t>
            </w:r>
          </w:p>
        </w:tc>
        <w:tc>
          <w:tcPr>
            <w:tcW w:w="1266" w:type="dxa"/>
          </w:tcPr>
          <w:p>
            <w:pPr>
              <w:pStyle w:val="8"/>
              <w:spacing w:before="99" w:line="242" w:lineRule="auto"/>
              <w:ind w:left="32" w:right="21"/>
              <w:jc w:val="center"/>
              <w:rPr>
                <w:sz w:val="24"/>
              </w:rPr>
            </w:pPr>
            <w:r>
              <w:rPr>
                <w:spacing w:val="-4"/>
                <w:sz w:val="24"/>
              </w:rPr>
              <w:t>与北孙家庄水源地禁养</w:t>
            </w:r>
            <w:r>
              <w:rPr>
                <w:sz w:val="24"/>
              </w:rPr>
              <w:t>区部分重</w:t>
            </w:r>
            <w:r>
              <w:rPr>
                <w:spacing w:val="-4"/>
                <w:sz w:val="24"/>
              </w:rPr>
              <w:t>叠，不重复</w:t>
            </w:r>
            <w:r>
              <w:rPr>
                <w:sz w:val="24"/>
              </w:rPr>
              <w:t>计入</w:t>
            </w:r>
          </w:p>
        </w:tc>
      </w:tr>
    </w:tbl>
    <w:p>
      <w:pPr>
        <w:pStyle w:val="3"/>
        <w:rPr>
          <w:rFonts w:ascii="方正小标宋简体"/>
          <w:sz w:val="20"/>
        </w:rPr>
      </w:pPr>
    </w:p>
    <w:p>
      <w:pPr>
        <w:pStyle w:val="3"/>
        <w:rPr>
          <w:rFonts w:ascii="方正小标宋简体"/>
          <w:sz w:val="20"/>
        </w:rPr>
      </w:pPr>
    </w:p>
    <w:p>
      <w:pPr>
        <w:pStyle w:val="3"/>
        <w:rPr>
          <w:rFonts w:ascii="方正小标宋简体"/>
          <w:sz w:val="15"/>
        </w:rPr>
      </w:pPr>
    </w:p>
    <w:p>
      <w:pPr>
        <w:spacing w:before="62"/>
        <w:ind w:left="0" w:right="122" w:firstLine="0"/>
        <w:jc w:val="right"/>
        <w:rPr>
          <w:rFonts w:ascii="仿宋" w:hAnsi="仿宋"/>
          <w:sz w:val="28"/>
        </w:rPr>
      </w:pPr>
      <w:r>
        <w:rPr>
          <w:rFonts w:ascii="仿宋" w:hAnsi="仿宋"/>
          <w:sz w:val="28"/>
        </w:rPr>
        <w:t>—9—</w:t>
      </w:r>
    </w:p>
    <w:p>
      <w:pPr>
        <w:spacing w:after="0"/>
        <w:jc w:val="right"/>
        <w:rPr>
          <w:rFonts w:ascii="仿宋" w:hAnsi="仿宋"/>
          <w:sz w:val="28"/>
        </w:rPr>
        <w:sectPr>
          <w:footerReference r:id="rId6" w:type="default"/>
          <w:pgSz w:w="16840" w:h="11910" w:orient="landscape"/>
          <w:pgMar w:top="1100" w:right="1860" w:bottom="280" w:left="1980" w:header="0" w:footer="0" w:gutter="0"/>
          <w:cols w:space="720" w:num="1"/>
        </w:sectPr>
      </w:pPr>
    </w:p>
    <w:p>
      <w:pPr>
        <w:pStyle w:val="3"/>
        <w:rPr>
          <w:rFonts w:ascii="Times New Roman"/>
          <w:sz w:val="20"/>
        </w:rPr>
      </w:pPr>
    </w:p>
    <w:p>
      <w:pPr>
        <w:pStyle w:val="3"/>
        <w:spacing w:before="11"/>
        <w:rPr>
          <w:rFonts w:ascii="Times New Roman"/>
          <w:sz w:val="16"/>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
        <w:gridCol w:w="1872"/>
        <w:gridCol w:w="1752"/>
        <w:gridCol w:w="5403"/>
        <w:gridCol w:w="1176"/>
        <w:gridCol w:w="1005"/>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6" w:hRule="atLeast"/>
        </w:trPr>
        <w:tc>
          <w:tcPr>
            <w:tcW w:w="303" w:type="dxa"/>
          </w:tcPr>
          <w:p>
            <w:pPr>
              <w:pStyle w:val="8"/>
              <w:spacing w:before="13" w:line="310" w:lineRule="atLeast"/>
              <w:ind w:left="30" w:right="20"/>
              <w:rPr>
                <w:rFonts w:hint="eastAsia" w:ascii="黑体" w:eastAsia="黑体"/>
                <w:sz w:val="24"/>
              </w:rPr>
            </w:pPr>
            <w:r>
              <w:rPr>
                <w:rFonts w:hint="eastAsia" w:ascii="黑体" w:eastAsia="黑体"/>
                <w:sz w:val="24"/>
              </w:rPr>
              <w:t>序号</w:t>
            </w:r>
          </w:p>
        </w:tc>
        <w:tc>
          <w:tcPr>
            <w:tcW w:w="1872" w:type="dxa"/>
          </w:tcPr>
          <w:p>
            <w:pPr>
              <w:pStyle w:val="8"/>
              <w:spacing w:before="171"/>
              <w:ind w:left="74" w:right="67"/>
              <w:jc w:val="center"/>
              <w:rPr>
                <w:rFonts w:hint="eastAsia" w:ascii="黑体" w:eastAsia="黑体"/>
                <w:sz w:val="24"/>
              </w:rPr>
            </w:pPr>
            <w:r>
              <w:rPr>
                <w:rFonts w:hint="eastAsia" w:ascii="黑体" w:eastAsia="黑体"/>
                <w:sz w:val="24"/>
              </w:rPr>
              <w:t>禁养区类型</w:t>
            </w:r>
          </w:p>
        </w:tc>
        <w:tc>
          <w:tcPr>
            <w:tcW w:w="1752" w:type="dxa"/>
          </w:tcPr>
          <w:p>
            <w:pPr>
              <w:pStyle w:val="8"/>
              <w:spacing w:before="171"/>
              <w:ind w:left="14" w:right="7"/>
              <w:jc w:val="center"/>
              <w:rPr>
                <w:rFonts w:hint="eastAsia" w:ascii="黑体" w:eastAsia="黑体"/>
                <w:sz w:val="24"/>
              </w:rPr>
            </w:pPr>
            <w:r>
              <w:rPr>
                <w:rFonts w:hint="eastAsia" w:ascii="黑体" w:eastAsia="黑体"/>
                <w:sz w:val="24"/>
              </w:rPr>
              <w:t>名称</w:t>
            </w:r>
          </w:p>
        </w:tc>
        <w:tc>
          <w:tcPr>
            <w:tcW w:w="5403" w:type="dxa"/>
          </w:tcPr>
          <w:p>
            <w:pPr>
              <w:pStyle w:val="8"/>
              <w:spacing w:before="171"/>
              <w:ind w:left="98" w:right="89"/>
              <w:jc w:val="center"/>
              <w:rPr>
                <w:rFonts w:hint="eastAsia" w:ascii="黑体" w:eastAsia="黑体"/>
                <w:sz w:val="24"/>
              </w:rPr>
            </w:pPr>
            <w:r>
              <w:rPr>
                <w:rFonts w:hint="eastAsia" w:ascii="黑体" w:eastAsia="黑体"/>
                <w:sz w:val="24"/>
              </w:rPr>
              <w:t>范围</w:t>
            </w:r>
          </w:p>
        </w:tc>
        <w:tc>
          <w:tcPr>
            <w:tcW w:w="1176" w:type="dxa"/>
          </w:tcPr>
          <w:p>
            <w:pPr>
              <w:pStyle w:val="8"/>
              <w:spacing w:before="13" w:line="310" w:lineRule="atLeast"/>
              <w:ind w:left="348" w:right="1" w:hanging="336"/>
              <w:rPr>
                <w:rFonts w:hint="eastAsia" w:ascii="黑体" w:eastAsia="黑体"/>
                <w:sz w:val="24"/>
              </w:rPr>
            </w:pPr>
            <w:r>
              <w:rPr>
                <w:rFonts w:hint="eastAsia" w:ascii="黑体" w:eastAsia="黑体"/>
                <w:spacing w:val="-16"/>
                <w:sz w:val="24"/>
              </w:rPr>
              <w:t>所在镇</w:t>
            </w:r>
            <w:r>
              <w:rPr>
                <w:rFonts w:hint="eastAsia" w:ascii="黑体" w:eastAsia="黑体"/>
                <w:sz w:val="24"/>
              </w:rPr>
              <w:t>（</w:t>
            </w:r>
            <w:r>
              <w:rPr>
                <w:rFonts w:hint="eastAsia" w:ascii="黑体" w:eastAsia="黑体"/>
                <w:spacing w:val="-19"/>
                <w:sz w:val="24"/>
              </w:rPr>
              <w:t>街</w:t>
            </w:r>
            <w:r>
              <w:rPr>
                <w:rFonts w:hint="eastAsia" w:ascii="黑体" w:eastAsia="黑体"/>
                <w:sz w:val="24"/>
              </w:rPr>
              <w:t>道）</w:t>
            </w:r>
          </w:p>
        </w:tc>
        <w:tc>
          <w:tcPr>
            <w:tcW w:w="1005" w:type="dxa"/>
          </w:tcPr>
          <w:p>
            <w:pPr>
              <w:pStyle w:val="8"/>
              <w:spacing w:before="15"/>
              <w:ind w:left="90" w:right="81"/>
              <w:jc w:val="center"/>
              <w:rPr>
                <w:rFonts w:hint="eastAsia" w:ascii="黑体" w:eastAsia="黑体"/>
                <w:sz w:val="24"/>
              </w:rPr>
            </w:pPr>
            <w:r>
              <w:rPr>
                <w:rFonts w:hint="eastAsia" w:ascii="黑体" w:eastAsia="黑体"/>
                <w:sz w:val="24"/>
              </w:rPr>
              <w:t>面积</w:t>
            </w:r>
          </w:p>
          <w:p>
            <w:pPr>
              <w:pStyle w:val="8"/>
              <w:spacing w:before="5" w:line="289" w:lineRule="exact"/>
              <w:ind w:left="90" w:right="84"/>
              <w:jc w:val="center"/>
              <w:rPr>
                <w:rFonts w:hint="eastAsia" w:ascii="黑体" w:eastAsia="黑体"/>
                <w:sz w:val="24"/>
              </w:rPr>
            </w:pPr>
            <w:r>
              <w:rPr>
                <w:rFonts w:hint="eastAsia" w:ascii="黑体" w:eastAsia="黑体"/>
                <w:sz w:val="24"/>
              </w:rPr>
              <w:t>（km</w:t>
            </w:r>
            <w:r>
              <w:rPr>
                <w:rFonts w:hint="eastAsia" w:ascii="黑体" w:eastAsia="黑体"/>
                <w:position w:val="12"/>
                <w:sz w:val="12"/>
              </w:rPr>
              <w:t>2</w:t>
            </w:r>
            <w:r>
              <w:rPr>
                <w:rFonts w:hint="eastAsia" w:ascii="黑体" w:eastAsia="黑体"/>
                <w:sz w:val="24"/>
              </w:rPr>
              <w:t>）</w:t>
            </w:r>
          </w:p>
        </w:tc>
        <w:tc>
          <w:tcPr>
            <w:tcW w:w="1266" w:type="dxa"/>
          </w:tcPr>
          <w:p>
            <w:pPr>
              <w:pStyle w:val="8"/>
              <w:spacing w:before="171"/>
              <w:ind w:left="392"/>
              <w:rPr>
                <w:rFonts w:hint="eastAsia" w:ascii="黑体" w:eastAsia="黑体"/>
                <w:sz w:val="24"/>
              </w:rPr>
            </w:pPr>
            <w:r>
              <w:rPr>
                <w:rFonts w:hint="eastAsia" w:ascii="黑体" w:eastAsia="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5" w:hRule="atLeast"/>
        </w:trPr>
        <w:tc>
          <w:tcPr>
            <w:tcW w:w="303" w:type="dxa"/>
          </w:tcPr>
          <w:p>
            <w:pPr>
              <w:pStyle w:val="8"/>
              <w:rPr>
                <w:rFonts w:ascii="Times New Roman"/>
                <w:sz w:val="24"/>
              </w:rPr>
            </w:pPr>
          </w:p>
          <w:p>
            <w:pPr>
              <w:pStyle w:val="8"/>
              <w:rPr>
                <w:rFonts w:ascii="Times New Roman"/>
                <w:sz w:val="24"/>
              </w:rPr>
            </w:pPr>
          </w:p>
          <w:p>
            <w:pPr>
              <w:pStyle w:val="8"/>
              <w:spacing w:before="8"/>
              <w:rPr>
                <w:rFonts w:ascii="Times New Roman"/>
                <w:sz w:val="34"/>
              </w:rPr>
            </w:pPr>
          </w:p>
          <w:p>
            <w:pPr>
              <w:pStyle w:val="8"/>
              <w:ind w:left="30"/>
              <w:rPr>
                <w:rFonts w:ascii="宋体"/>
                <w:sz w:val="24"/>
              </w:rPr>
            </w:pPr>
            <w:r>
              <w:rPr>
                <w:rFonts w:ascii="宋体"/>
                <w:sz w:val="24"/>
              </w:rPr>
              <w:t>12</w:t>
            </w:r>
          </w:p>
        </w:tc>
        <w:tc>
          <w:tcPr>
            <w:tcW w:w="1872" w:type="dxa"/>
          </w:tcPr>
          <w:p>
            <w:pPr>
              <w:pStyle w:val="8"/>
              <w:rPr>
                <w:rFonts w:ascii="Times New Roman"/>
                <w:sz w:val="24"/>
              </w:rPr>
            </w:pPr>
          </w:p>
          <w:p>
            <w:pPr>
              <w:pStyle w:val="8"/>
              <w:rPr>
                <w:rFonts w:ascii="Times New Roman"/>
                <w:sz w:val="24"/>
              </w:rPr>
            </w:pPr>
          </w:p>
          <w:p>
            <w:pPr>
              <w:pStyle w:val="8"/>
              <w:spacing w:before="8"/>
              <w:rPr>
                <w:rFonts w:ascii="Times New Roman"/>
                <w:sz w:val="34"/>
              </w:rPr>
            </w:pPr>
          </w:p>
          <w:p>
            <w:pPr>
              <w:pStyle w:val="8"/>
              <w:ind w:left="74" w:right="67"/>
              <w:jc w:val="center"/>
              <w:rPr>
                <w:sz w:val="24"/>
              </w:rPr>
            </w:pPr>
            <w:r>
              <w:rPr>
                <w:sz w:val="24"/>
              </w:rPr>
              <w:t>饮用水源保护区</w:t>
            </w:r>
          </w:p>
        </w:tc>
        <w:tc>
          <w:tcPr>
            <w:tcW w:w="1752" w:type="dxa"/>
          </w:tcPr>
          <w:p>
            <w:pPr>
              <w:pStyle w:val="8"/>
              <w:rPr>
                <w:rFonts w:ascii="Times New Roman"/>
                <w:sz w:val="24"/>
              </w:rPr>
            </w:pPr>
          </w:p>
          <w:p>
            <w:pPr>
              <w:pStyle w:val="8"/>
              <w:rPr>
                <w:rFonts w:ascii="Times New Roman"/>
                <w:sz w:val="24"/>
              </w:rPr>
            </w:pPr>
          </w:p>
          <w:p>
            <w:pPr>
              <w:pStyle w:val="8"/>
              <w:spacing w:before="1"/>
              <w:rPr>
                <w:rFonts w:ascii="Times New Roman"/>
                <w:sz w:val="21"/>
              </w:rPr>
            </w:pPr>
          </w:p>
          <w:p>
            <w:pPr>
              <w:pStyle w:val="8"/>
              <w:spacing w:line="242" w:lineRule="auto"/>
              <w:ind w:left="634" w:right="25" w:hanging="600"/>
              <w:rPr>
                <w:sz w:val="24"/>
              </w:rPr>
            </w:pPr>
            <w:r>
              <w:rPr>
                <w:sz w:val="24"/>
              </w:rPr>
              <w:t>李家沟拦河坝水源地</w:t>
            </w:r>
          </w:p>
        </w:tc>
        <w:tc>
          <w:tcPr>
            <w:tcW w:w="5403" w:type="dxa"/>
          </w:tcPr>
          <w:p>
            <w:pPr>
              <w:pStyle w:val="8"/>
              <w:spacing w:before="12" w:line="310" w:lineRule="atLeast"/>
              <w:ind w:left="29" w:right="1" w:hanging="20"/>
              <w:jc w:val="both"/>
              <w:rPr>
                <w:sz w:val="24"/>
              </w:rPr>
            </w:pPr>
            <w:r>
              <w:rPr>
                <w:spacing w:val="-8"/>
                <w:sz w:val="24"/>
              </w:rPr>
              <w:t>一级保护区陆域：拦河坝上游</w:t>
            </w:r>
            <w:r>
              <w:rPr>
                <w:rFonts w:hint="eastAsia" w:ascii="宋体" w:eastAsia="宋体"/>
                <w:sz w:val="24"/>
              </w:rPr>
              <w:t>1000m</w:t>
            </w:r>
            <w:r>
              <w:rPr>
                <w:spacing w:val="-15"/>
                <w:sz w:val="24"/>
              </w:rPr>
              <w:t>至下游</w:t>
            </w:r>
            <w:r>
              <w:rPr>
                <w:rFonts w:hint="eastAsia" w:ascii="宋体" w:eastAsia="宋体"/>
                <w:sz w:val="24"/>
              </w:rPr>
              <w:t>100m</w:t>
            </w:r>
            <w:r>
              <w:rPr>
                <w:spacing w:val="-17"/>
                <w:sz w:val="24"/>
              </w:rPr>
              <w:t>沿</w:t>
            </w:r>
            <w:r>
              <w:rPr>
                <w:spacing w:val="-5"/>
                <w:sz w:val="24"/>
              </w:rPr>
              <w:t>岸纵深与河岸外堤角水平距离</w:t>
            </w:r>
            <w:r>
              <w:rPr>
                <w:rFonts w:hint="eastAsia" w:ascii="宋体" w:eastAsia="宋体"/>
                <w:sz w:val="24"/>
              </w:rPr>
              <w:t>50m</w:t>
            </w:r>
            <w:r>
              <w:rPr>
                <w:sz w:val="24"/>
              </w:rPr>
              <w:t>范围内的全部陆域；二级保护区陆域：一级保护区上边界向上游延</w:t>
            </w:r>
            <w:r>
              <w:rPr>
                <w:spacing w:val="-30"/>
                <w:sz w:val="24"/>
              </w:rPr>
              <w:t>伸</w:t>
            </w:r>
            <w:r>
              <w:rPr>
                <w:rFonts w:hint="eastAsia" w:ascii="宋体" w:eastAsia="宋体"/>
                <w:sz w:val="24"/>
              </w:rPr>
              <w:t>2000m</w:t>
            </w:r>
            <w:r>
              <w:rPr>
                <w:spacing w:val="-6"/>
                <w:sz w:val="24"/>
              </w:rPr>
              <w:t>，下边界向下游延伸</w:t>
            </w:r>
            <w:r>
              <w:rPr>
                <w:rFonts w:hint="eastAsia" w:ascii="宋体" w:eastAsia="宋体"/>
                <w:sz w:val="24"/>
              </w:rPr>
              <w:t>200m</w:t>
            </w:r>
            <w:r>
              <w:rPr>
                <w:sz w:val="24"/>
              </w:rPr>
              <w:t>沿岸纵深与河岸</w:t>
            </w:r>
            <w:r>
              <w:rPr>
                <w:spacing w:val="-8"/>
                <w:sz w:val="24"/>
              </w:rPr>
              <w:t>外堤角水平距离</w:t>
            </w:r>
            <w:r>
              <w:rPr>
                <w:rFonts w:hint="eastAsia" w:ascii="宋体" w:eastAsia="宋体"/>
                <w:sz w:val="24"/>
              </w:rPr>
              <w:t>1000m</w:t>
            </w:r>
            <w:r>
              <w:rPr>
                <w:sz w:val="24"/>
              </w:rPr>
              <w:t>范围内除一级保护区除外的</w:t>
            </w:r>
            <w:r>
              <w:rPr>
                <w:spacing w:val="-4"/>
                <w:sz w:val="24"/>
              </w:rPr>
              <w:t>全部陆域，大苑河入渠河口向上延伸</w:t>
            </w:r>
            <w:r>
              <w:rPr>
                <w:rFonts w:hint="eastAsia" w:ascii="宋体" w:eastAsia="宋体"/>
                <w:sz w:val="24"/>
              </w:rPr>
              <w:t>2000m</w:t>
            </w:r>
            <w:r>
              <w:rPr>
                <w:sz w:val="24"/>
              </w:rPr>
              <w:t>沿岸纵</w:t>
            </w:r>
            <w:r>
              <w:rPr>
                <w:spacing w:val="-5"/>
                <w:sz w:val="24"/>
              </w:rPr>
              <w:t>深与河岸外堤角水平距离</w:t>
            </w:r>
            <w:r>
              <w:rPr>
                <w:rFonts w:hint="eastAsia" w:ascii="宋体" w:eastAsia="宋体"/>
                <w:sz w:val="24"/>
              </w:rPr>
              <w:t>1000m</w:t>
            </w:r>
            <w:r>
              <w:rPr>
                <w:sz w:val="24"/>
              </w:rPr>
              <w:t>范围内的全部陆域</w:t>
            </w:r>
          </w:p>
        </w:tc>
        <w:tc>
          <w:tcPr>
            <w:tcW w:w="1176" w:type="dxa"/>
          </w:tcPr>
          <w:p>
            <w:pPr>
              <w:pStyle w:val="8"/>
              <w:rPr>
                <w:rFonts w:ascii="Times New Roman"/>
                <w:sz w:val="24"/>
              </w:rPr>
            </w:pPr>
          </w:p>
          <w:p>
            <w:pPr>
              <w:pStyle w:val="8"/>
              <w:rPr>
                <w:rFonts w:ascii="Times New Roman"/>
                <w:sz w:val="24"/>
              </w:rPr>
            </w:pPr>
          </w:p>
          <w:p>
            <w:pPr>
              <w:pStyle w:val="8"/>
              <w:spacing w:before="8"/>
              <w:rPr>
                <w:rFonts w:ascii="Times New Roman"/>
                <w:sz w:val="34"/>
              </w:rPr>
            </w:pPr>
          </w:p>
          <w:p>
            <w:pPr>
              <w:pStyle w:val="8"/>
              <w:ind w:right="215"/>
              <w:jc w:val="right"/>
              <w:rPr>
                <w:sz w:val="24"/>
              </w:rPr>
            </w:pPr>
            <w:r>
              <w:rPr>
                <w:sz w:val="24"/>
              </w:rPr>
              <w:t>柘山镇</w:t>
            </w:r>
          </w:p>
        </w:tc>
        <w:tc>
          <w:tcPr>
            <w:tcW w:w="1005" w:type="dxa"/>
          </w:tcPr>
          <w:p>
            <w:pPr>
              <w:pStyle w:val="8"/>
              <w:rPr>
                <w:rFonts w:ascii="Times New Roman"/>
                <w:sz w:val="24"/>
              </w:rPr>
            </w:pPr>
          </w:p>
          <w:p>
            <w:pPr>
              <w:pStyle w:val="8"/>
              <w:rPr>
                <w:rFonts w:ascii="Times New Roman"/>
                <w:sz w:val="24"/>
              </w:rPr>
            </w:pPr>
          </w:p>
          <w:p>
            <w:pPr>
              <w:pStyle w:val="8"/>
              <w:spacing w:before="8"/>
              <w:rPr>
                <w:rFonts w:ascii="Times New Roman"/>
                <w:sz w:val="34"/>
              </w:rPr>
            </w:pPr>
          </w:p>
          <w:p>
            <w:pPr>
              <w:pStyle w:val="8"/>
              <w:ind w:left="90" w:right="81"/>
              <w:jc w:val="center"/>
              <w:rPr>
                <w:rFonts w:ascii="宋体"/>
                <w:sz w:val="24"/>
              </w:rPr>
            </w:pPr>
            <w:r>
              <w:rPr>
                <w:rFonts w:ascii="宋体"/>
                <w:sz w:val="24"/>
              </w:rPr>
              <w:t>7.2376</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trPr>
        <w:tc>
          <w:tcPr>
            <w:tcW w:w="303" w:type="dxa"/>
          </w:tcPr>
          <w:p>
            <w:pPr>
              <w:pStyle w:val="8"/>
              <w:rPr>
                <w:rFonts w:ascii="Times New Roman"/>
                <w:sz w:val="24"/>
              </w:rPr>
            </w:pPr>
          </w:p>
          <w:p>
            <w:pPr>
              <w:pStyle w:val="8"/>
              <w:rPr>
                <w:rFonts w:ascii="Times New Roman"/>
                <w:sz w:val="24"/>
              </w:rPr>
            </w:pPr>
          </w:p>
          <w:p>
            <w:pPr>
              <w:pStyle w:val="8"/>
              <w:spacing w:before="170"/>
              <w:ind w:left="30"/>
              <w:rPr>
                <w:rFonts w:ascii="宋体"/>
                <w:sz w:val="24"/>
              </w:rPr>
            </w:pPr>
            <w:r>
              <w:rPr>
                <w:rFonts w:ascii="宋体"/>
                <w:sz w:val="24"/>
              </w:rPr>
              <w:t>13</w:t>
            </w:r>
          </w:p>
        </w:tc>
        <w:tc>
          <w:tcPr>
            <w:tcW w:w="1872" w:type="dxa"/>
          </w:tcPr>
          <w:p>
            <w:pPr>
              <w:pStyle w:val="8"/>
              <w:rPr>
                <w:rFonts w:ascii="Times New Roman"/>
                <w:sz w:val="24"/>
              </w:rPr>
            </w:pPr>
          </w:p>
          <w:p>
            <w:pPr>
              <w:pStyle w:val="8"/>
              <w:rPr>
                <w:rFonts w:ascii="Times New Roman"/>
                <w:sz w:val="24"/>
              </w:rPr>
            </w:pPr>
          </w:p>
          <w:p>
            <w:pPr>
              <w:pStyle w:val="8"/>
              <w:spacing w:before="170"/>
              <w:ind w:left="74" w:right="67"/>
              <w:jc w:val="center"/>
              <w:rPr>
                <w:sz w:val="24"/>
              </w:rPr>
            </w:pPr>
            <w:r>
              <w:rPr>
                <w:sz w:val="24"/>
              </w:rPr>
              <w:t>饮用水源保护区</w:t>
            </w:r>
          </w:p>
        </w:tc>
        <w:tc>
          <w:tcPr>
            <w:tcW w:w="1752" w:type="dxa"/>
          </w:tcPr>
          <w:p>
            <w:pPr>
              <w:pStyle w:val="8"/>
              <w:rPr>
                <w:rFonts w:ascii="Times New Roman"/>
                <w:sz w:val="24"/>
              </w:rPr>
            </w:pPr>
          </w:p>
          <w:p>
            <w:pPr>
              <w:pStyle w:val="8"/>
              <w:rPr>
                <w:rFonts w:ascii="Times New Roman"/>
                <w:sz w:val="24"/>
              </w:rPr>
            </w:pPr>
          </w:p>
          <w:p>
            <w:pPr>
              <w:pStyle w:val="8"/>
              <w:spacing w:before="170"/>
              <w:ind w:left="14" w:right="7"/>
              <w:jc w:val="center"/>
              <w:rPr>
                <w:sz w:val="24"/>
              </w:rPr>
            </w:pPr>
            <w:r>
              <w:rPr>
                <w:sz w:val="24"/>
              </w:rPr>
              <w:t>老子河水源地</w:t>
            </w:r>
          </w:p>
        </w:tc>
        <w:tc>
          <w:tcPr>
            <w:tcW w:w="5403" w:type="dxa"/>
          </w:tcPr>
          <w:p>
            <w:pPr>
              <w:pStyle w:val="8"/>
              <w:spacing w:before="98" w:line="242" w:lineRule="auto"/>
              <w:ind w:left="10" w:right="1"/>
              <w:jc w:val="both"/>
              <w:rPr>
                <w:sz w:val="24"/>
              </w:rPr>
            </w:pPr>
            <w:r>
              <w:rPr>
                <w:sz w:val="24"/>
              </w:rPr>
              <w:t>一级保护区陆域：</w:t>
            </w:r>
            <w:r>
              <w:rPr>
                <w:rFonts w:hint="eastAsia" w:ascii="宋体" w:eastAsia="宋体"/>
                <w:sz w:val="24"/>
              </w:rPr>
              <w:t>1#</w:t>
            </w:r>
            <w:r>
              <w:rPr>
                <w:spacing w:val="-10"/>
                <w:sz w:val="24"/>
              </w:rPr>
              <w:t>取水井上游</w:t>
            </w:r>
            <w:r>
              <w:rPr>
                <w:rFonts w:hint="eastAsia" w:ascii="宋体" w:eastAsia="宋体"/>
                <w:sz w:val="24"/>
              </w:rPr>
              <w:t>1000m</w:t>
            </w:r>
            <w:r>
              <w:rPr>
                <w:spacing w:val="-15"/>
                <w:sz w:val="24"/>
              </w:rPr>
              <w:t>至下游</w:t>
            </w:r>
            <w:r>
              <w:rPr>
                <w:rFonts w:hint="eastAsia" w:ascii="宋体" w:eastAsia="宋体"/>
                <w:sz w:val="24"/>
              </w:rPr>
              <w:t>100m</w:t>
            </w:r>
            <w:r>
              <w:rPr>
                <w:spacing w:val="-4"/>
                <w:sz w:val="24"/>
              </w:rPr>
              <w:t>沿岸纵深与河岸外堤角水平距离</w:t>
            </w:r>
            <w:r>
              <w:rPr>
                <w:rFonts w:hint="eastAsia" w:ascii="宋体" w:eastAsia="宋体"/>
                <w:sz w:val="24"/>
              </w:rPr>
              <w:t>50m</w:t>
            </w:r>
            <w:r>
              <w:rPr>
                <w:sz w:val="24"/>
              </w:rPr>
              <w:t>范围内的全部</w:t>
            </w:r>
            <w:r>
              <w:rPr>
                <w:spacing w:val="-15"/>
                <w:sz w:val="24"/>
              </w:rPr>
              <w:t>陆域及</w:t>
            </w:r>
            <w:r>
              <w:rPr>
                <w:rFonts w:hint="eastAsia" w:ascii="宋体" w:eastAsia="宋体"/>
                <w:sz w:val="24"/>
              </w:rPr>
              <w:t>1#</w:t>
            </w:r>
            <w:r>
              <w:rPr>
                <w:spacing w:val="-108"/>
                <w:sz w:val="24"/>
              </w:rPr>
              <w:t>、</w:t>
            </w:r>
            <w:r>
              <w:rPr>
                <w:rFonts w:hint="eastAsia" w:ascii="宋体" w:eastAsia="宋体"/>
                <w:sz w:val="24"/>
              </w:rPr>
              <w:t>2#</w:t>
            </w:r>
            <w:r>
              <w:rPr>
                <w:spacing w:val="-108"/>
                <w:sz w:val="24"/>
              </w:rPr>
              <w:t>、</w:t>
            </w:r>
            <w:r>
              <w:rPr>
                <w:rFonts w:hint="eastAsia" w:ascii="宋体" w:eastAsia="宋体"/>
                <w:sz w:val="24"/>
              </w:rPr>
              <w:t>3#</w:t>
            </w:r>
            <w:r>
              <w:rPr>
                <w:spacing w:val="-10"/>
                <w:sz w:val="24"/>
              </w:rPr>
              <w:t>取水井半径</w:t>
            </w:r>
            <w:r>
              <w:rPr>
                <w:rFonts w:hint="eastAsia" w:ascii="宋体" w:eastAsia="宋体"/>
                <w:sz w:val="24"/>
              </w:rPr>
              <w:t>200m</w:t>
            </w:r>
            <w:r>
              <w:rPr>
                <w:spacing w:val="-18"/>
                <w:sz w:val="24"/>
              </w:rPr>
              <w:t>范围内的陆域</w:t>
            </w:r>
            <w:r>
              <w:rPr>
                <w:sz w:val="24"/>
              </w:rPr>
              <w:t>（</w:t>
            </w:r>
            <w:r>
              <w:rPr>
                <w:spacing w:val="-18"/>
                <w:sz w:val="24"/>
              </w:rPr>
              <w:t>南</w:t>
            </w:r>
            <w:r>
              <w:rPr>
                <w:sz w:val="24"/>
              </w:rPr>
              <w:t>边界以道路为界</w:t>
            </w:r>
            <w:r>
              <w:rPr>
                <w:spacing w:val="-120"/>
                <w:sz w:val="24"/>
              </w:rPr>
              <w:t>）</w:t>
            </w:r>
            <w:r>
              <w:rPr>
                <w:spacing w:val="-5"/>
                <w:sz w:val="24"/>
              </w:rPr>
              <w:t>；二级保护区陆域：与于家河水库</w:t>
            </w:r>
            <w:r>
              <w:rPr>
                <w:sz w:val="24"/>
              </w:rPr>
              <w:t>二级保护区范围重叠，不再重复区划</w:t>
            </w:r>
          </w:p>
        </w:tc>
        <w:tc>
          <w:tcPr>
            <w:tcW w:w="1176" w:type="dxa"/>
          </w:tcPr>
          <w:p>
            <w:pPr>
              <w:pStyle w:val="8"/>
              <w:rPr>
                <w:rFonts w:ascii="Times New Roman"/>
                <w:sz w:val="24"/>
              </w:rPr>
            </w:pPr>
          </w:p>
          <w:p>
            <w:pPr>
              <w:pStyle w:val="8"/>
              <w:rPr>
                <w:rFonts w:ascii="Times New Roman"/>
                <w:sz w:val="24"/>
              </w:rPr>
            </w:pPr>
          </w:p>
          <w:p>
            <w:pPr>
              <w:pStyle w:val="8"/>
              <w:spacing w:before="170"/>
              <w:ind w:right="215"/>
              <w:jc w:val="right"/>
              <w:rPr>
                <w:sz w:val="24"/>
              </w:rPr>
            </w:pPr>
            <w:r>
              <w:rPr>
                <w:sz w:val="24"/>
              </w:rPr>
              <w:t>柘山镇</w:t>
            </w:r>
          </w:p>
        </w:tc>
        <w:tc>
          <w:tcPr>
            <w:tcW w:w="1005" w:type="dxa"/>
          </w:tcPr>
          <w:p>
            <w:pPr>
              <w:pStyle w:val="8"/>
              <w:rPr>
                <w:rFonts w:ascii="Times New Roman"/>
                <w:sz w:val="24"/>
              </w:rPr>
            </w:pPr>
          </w:p>
          <w:p>
            <w:pPr>
              <w:pStyle w:val="8"/>
              <w:rPr>
                <w:rFonts w:ascii="Times New Roman"/>
                <w:sz w:val="24"/>
              </w:rPr>
            </w:pPr>
          </w:p>
          <w:p>
            <w:pPr>
              <w:pStyle w:val="8"/>
              <w:spacing w:before="170"/>
              <w:ind w:left="9"/>
              <w:jc w:val="center"/>
              <w:rPr>
                <w:rFonts w:ascii="宋体"/>
                <w:sz w:val="24"/>
              </w:rPr>
            </w:pPr>
            <w:r>
              <w:rPr>
                <w:rFonts w:ascii="宋体"/>
                <w:sz w:val="24"/>
              </w:rPr>
              <w:t>-</w:t>
            </w:r>
          </w:p>
        </w:tc>
        <w:tc>
          <w:tcPr>
            <w:tcW w:w="1266" w:type="dxa"/>
          </w:tcPr>
          <w:p>
            <w:pPr>
              <w:pStyle w:val="8"/>
              <w:spacing w:before="98" w:line="242" w:lineRule="auto"/>
              <w:ind w:left="32" w:right="21"/>
              <w:jc w:val="both"/>
              <w:rPr>
                <w:sz w:val="24"/>
              </w:rPr>
            </w:pPr>
            <w:r>
              <w:rPr>
                <w:sz w:val="24"/>
              </w:rPr>
              <w:t>与于家河水库饮用水源保护区禁养区重叠，不重复计入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303" w:type="dxa"/>
          </w:tcPr>
          <w:p>
            <w:pPr>
              <w:pStyle w:val="8"/>
              <w:spacing w:before="4"/>
              <w:rPr>
                <w:rFonts w:ascii="Times New Roman"/>
                <w:sz w:val="28"/>
              </w:rPr>
            </w:pPr>
          </w:p>
          <w:p>
            <w:pPr>
              <w:pStyle w:val="8"/>
              <w:ind w:left="30"/>
              <w:rPr>
                <w:rFonts w:ascii="宋体"/>
                <w:sz w:val="24"/>
              </w:rPr>
            </w:pPr>
            <w:r>
              <w:rPr>
                <w:rFonts w:ascii="宋体"/>
                <w:sz w:val="24"/>
              </w:rPr>
              <w:t>14</w:t>
            </w:r>
          </w:p>
        </w:tc>
        <w:tc>
          <w:tcPr>
            <w:tcW w:w="1872" w:type="dxa"/>
          </w:tcPr>
          <w:p>
            <w:pPr>
              <w:pStyle w:val="8"/>
              <w:spacing w:before="4"/>
              <w:rPr>
                <w:rFonts w:ascii="Times New Roman"/>
                <w:sz w:val="28"/>
              </w:rPr>
            </w:pPr>
          </w:p>
          <w:p>
            <w:pPr>
              <w:pStyle w:val="8"/>
              <w:ind w:left="74" w:right="67"/>
              <w:jc w:val="center"/>
              <w:rPr>
                <w:sz w:val="24"/>
              </w:rPr>
            </w:pPr>
            <w:r>
              <w:rPr>
                <w:sz w:val="24"/>
              </w:rPr>
              <w:t>饮用水源保护区</w:t>
            </w:r>
          </w:p>
        </w:tc>
        <w:tc>
          <w:tcPr>
            <w:tcW w:w="1752" w:type="dxa"/>
          </w:tcPr>
          <w:p>
            <w:pPr>
              <w:pStyle w:val="8"/>
              <w:spacing w:before="170" w:line="242" w:lineRule="auto"/>
              <w:ind w:left="754" w:right="25" w:hanging="720"/>
              <w:rPr>
                <w:sz w:val="24"/>
              </w:rPr>
            </w:pPr>
            <w:r>
              <w:rPr>
                <w:sz w:val="24"/>
              </w:rPr>
              <w:t>郭家秋峪村水源地</w:t>
            </w:r>
          </w:p>
        </w:tc>
        <w:tc>
          <w:tcPr>
            <w:tcW w:w="5403" w:type="dxa"/>
          </w:tcPr>
          <w:p>
            <w:pPr>
              <w:pStyle w:val="8"/>
              <w:spacing w:before="11" w:line="310" w:lineRule="atLeast"/>
              <w:ind w:left="10" w:right="1"/>
              <w:rPr>
                <w:sz w:val="24"/>
              </w:rPr>
            </w:pPr>
            <w:r>
              <w:rPr>
                <w:spacing w:val="-4"/>
                <w:sz w:val="24"/>
              </w:rPr>
              <w:t>一级保护区：泉水池及引泉池半径</w:t>
            </w:r>
            <w:r>
              <w:rPr>
                <w:rFonts w:hint="eastAsia" w:ascii="宋体" w:eastAsia="宋体"/>
                <w:sz w:val="24"/>
              </w:rPr>
              <w:t>30m</w:t>
            </w:r>
            <w:r>
              <w:rPr>
                <w:sz w:val="24"/>
              </w:rPr>
              <w:t>范围内的区</w:t>
            </w:r>
            <w:r>
              <w:rPr>
                <w:spacing w:val="-8"/>
                <w:sz w:val="24"/>
              </w:rPr>
              <w:t>域；二级保护区：泉水池及引泉池半径</w:t>
            </w:r>
            <w:r>
              <w:rPr>
                <w:rFonts w:hint="eastAsia" w:ascii="宋体" w:eastAsia="宋体"/>
                <w:sz w:val="24"/>
              </w:rPr>
              <w:t>500m</w:t>
            </w:r>
            <w:r>
              <w:rPr>
                <w:spacing w:val="-6"/>
                <w:sz w:val="24"/>
              </w:rPr>
              <w:t>范围内</w:t>
            </w:r>
            <w:r>
              <w:rPr>
                <w:sz w:val="24"/>
              </w:rPr>
              <w:t>除一级保护区外的区域范围</w:t>
            </w:r>
          </w:p>
        </w:tc>
        <w:tc>
          <w:tcPr>
            <w:tcW w:w="1176" w:type="dxa"/>
          </w:tcPr>
          <w:p>
            <w:pPr>
              <w:pStyle w:val="8"/>
              <w:spacing w:before="4"/>
              <w:rPr>
                <w:rFonts w:ascii="Times New Roman"/>
                <w:sz w:val="28"/>
              </w:rPr>
            </w:pPr>
          </w:p>
          <w:p>
            <w:pPr>
              <w:pStyle w:val="8"/>
              <w:ind w:right="215"/>
              <w:jc w:val="right"/>
              <w:rPr>
                <w:sz w:val="24"/>
              </w:rPr>
            </w:pPr>
            <w:r>
              <w:rPr>
                <w:sz w:val="24"/>
              </w:rPr>
              <w:t>柘山镇</w:t>
            </w:r>
          </w:p>
        </w:tc>
        <w:tc>
          <w:tcPr>
            <w:tcW w:w="1005" w:type="dxa"/>
          </w:tcPr>
          <w:p>
            <w:pPr>
              <w:pStyle w:val="8"/>
              <w:spacing w:before="4"/>
              <w:rPr>
                <w:rFonts w:ascii="Times New Roman"/>
                <w:sz w:val="28"/>
              </w:rPr>
            </w:pPr>
          </w:p>
          <w:p>
            <w:pPr>
              <w:pStyle w:val="8"/>
              <w:ind w:left="90" w:right="81"/>
              <w:jc w:val="center"/>
              <w:rPr>
                <w:rFonts w:ascii="宋体"/>
                <w:sz w:val="24"/>
              </w:rPr>
            </w:pPr>
            <w:r>
              <w:rPr>
                <w:rFonts w:ascii="宋体"/>
                <w:sz w:val="24"/>
              </w:rPr>
              <w:t>1.0130</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303" w:type="dxa"/>
          </w:tcPr>
          <w:p>
            <w:pPr>
              <w:pStyle w:val="8"/>
              <w:spacing w:before="6"/>
              <w:rPr>
                <w:rFonts w:ascii="Times New Roman"/>
                <w:sz w:val="28"/>
              </w:rPr>
            </w:pPr>
          </w:p>
          <w:p>
            <w:pPr>
              <w:pStyle w:val="8"/>
              <w:ind w:left="30"/>
              <w:rPr>
                <w:rFonts w:ascii="宋体"/>
                <w:sz w:val="24"/>
              </w:rPr>
            </w:pPr>
            <w:r>
              <w:rPr>
                <w:rFonts w:ascii="宋体"/>
                <w:sz w:val="24"/>
              </w:rPr>
              <w:t>15</w:t>
            </w:r>
          </w:p>
        </w:tc>
        <w:tc>
          <w:tcPr>
            <w:tcW w:w="1872" w:type="dxa"/>
          </w:tcPr>
          <w:p>
            <w:pPr>
              <w:pStyle w:val="8"/>
              <w:spacing w:before="6"/>
              <w:rPr>
                <w:rFonts w:ascii="Times New Roman"/>
                <w:sz w:val="28"/>
              </w:rPr>
            </w:pPr>
          </w:p>
          <w:p>
            <w:pPr>
              <w:pStyle w:val="8"/>
              <w:ind w:left="74" w:right="67"/>
              <w:jc w:val="center"/>
              <w:rPr>
                <w:sz w:val="24"/>
              </w:rPr>
            </w:pPr>
            <w:r>
              <w:rPr>
                <w:sz w:val="24"/>
              </w:rPr>
              <w:t>饮用水源保护区</w:t>
            </w:r>
          </w:p>
        </w:tc>
        <w:tc>
          <w:tcPr>
            <w:tcW w:w="1752" w:type="dxa"/>
          </w:tcPr>
          <w:p>
            <w:pPr>
              <w:pStyle w:val="8"/>
              <w:spacing w:before="6"/>
              <w:rPr>
                <w:rFonts w:ascii="Times New Roman"/>
                <w:sz w:val="28"/>
              </w:rPr>
            </w:pPr>
          </w:p>
          <w:p>
            <w:pPr>
              <w:pStyle w:val="8"/>
              <w:ind w:left="14" w:right="7"/>
              <w:jc w:val="center"/>
              <w:rPr>
                <w:sz w:val="24"/>
              </w:rPr>
            </w:pPr>
            <w:r>
              <w:rPr>
                <w:sz w:val="24"/>
              </w:rPr>
              <w:t>北章庄村水源地</w:t>
            </w:r>
          </w:p>
        </w:tc>
        <w:tc>
          <w:tcPr>
            <w:tcW w:w="5403" w:type="dxa"/>
          </w:tcPr>
          <w:p>
            <w:pPr>
              <w:pStyle w:val="8"/>
              <w:spacing w:before="13" w:line="310" w:lineRule="atLeast"/>
              <w:ind w:left="10" w:right="1"/>
              <w:rPr>
                <w:sz w:val="24"/>
              </w:rPr>
            </w:pPr>
            <w:r>
              <w:rPr>
                <w:spacing w:val="-5"/>
                <w:sz w:val="24"/>
              </w:rPr>
              <w:t>一级保护区：取水井周边</w:t>
            </w:r>
            <w:r>
              <w:rPr>
                <w:rFonts w:hint="eastAsia" w:ascii="宋体" w:eastAsia="宋体"/>
                <w:sz w:val="24"/>
              </w:rPr>
              <w:t>30m</w:t>
            </w:r>
            <w:r>
              <w:rPr>
                <w:sz w:val="24"/>
              </w:rPr>
              <w:t>内的区域范围；二级</w:t>
            </w:r>
            <w:r>
              <w:rPr>
                <w:spacing w:val="-10"/>
                <w:sz w:val="24"/>
              </w:rPr>
              <w:t>保护区：取水井周边</w:t>
            </w:r>
            <w:r>
              <w:rPr>
                <w:rFonts w:hint="eastAsia" w:ascii="宋体" w:eastAsia="宋体"/>
                <w:sz w:val="24"/>
              </w:rPr>
              <w:t>300m</w:t>
            </w:r>
            <w:r>
              <w:rPr>
                <w:spacing w:val="-2"/>
                <w:sz w:val="24"/>
              </w:rPr>
              <w:t>不超过流域分水岭范围内</w:t>
            </w:r>
            <w:r>
              <w:rPr>
                <w:sz w:val="24"/>
              </w:rPr>
              <w:t>除一级保护区外的区域范围</w:t>
            </w:r>
          </w:p>
        </w:tc>
        <w:tc>
          <w:tcPr>
            <w:tcW w:w="1176" w:type="dxa"/>
          </w:tcPr>
          <w:p>
            <w:pPr>
              <w:pStyle w:val="8"/>
              <w:spacing w:before="6"/>
              <w:rPr>
                <w:rFonts w:ascii="Times New Roman"/>
                <w:sz w:val="28"/>
              </w:rPr>
            </w:pPr>
          </w:p>
          <w:p>
            <w:pPr>
              <w:pStyle w:val="8"/>
              <w:ind w:right="215"/>
              <w:jc w:val="right"/>
              <w:rPr>
                <w:sz w:val="24"/>
              </w:rPr>
            </w:pPr>
            <w:r>
              <w:rPr>
                <w:sz w:val="24"/>
              </w:rPr>
              <w:t>柘山镇</w:t>
            </w:r>
          </w:p>
        </w:tc>
        <w:tc>
          <w:tcPr>
            <w:tcW w:w="1005" w:type="dxa"/>
          </w:tcPr>
          <w:p>
            <w:pPr>
              <w:pStyle w:val="8"/>
              <w:spacing w:before="6"/>
              <w:rPr>
                <w:rFonts w:ascii="Times New Roman"/>
                <w:sz w:val="28"/>
              </w:rPr>
            </w:pPr>
          </w:p>
          <w:p>
            <w:pPr>
              <w:pStyle w:val="8"/>
              <w:ind w:left="90" w:right="81"/>
              <w:jc w:val="center"/>
              <w:rPr>
                <w:rFonts w:ascii="宋体"/>
                <w:sz w:val="24"/>
              </w:rPr>
            </w:pPr>
            <w:r>
              <w:rPr>
                <w:rFonts w:ascii="宋体"/>
                <w:sz w:val="24"/>
              </w:rPr>
              <w:t>0.2826</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303" w:type="dxa"/>
          </w:tcPr>
          <w:p>
            <w:pPr>
              <w:pStyle w:val="8"/>
              <w:rPr>
                <w:rFonts w:ascii="Times New Roman"/>
                <w:sz w:val="24"/>
              </w:rPr>
            </w:pPr>
          </w:p>
          <w:p>
            <w:pPr>
              <w:pStyle w:val="8"/>
              <w:spacing w:before="7"/>
              <w:rPr>
                <w:rFonts w:ascii="Times New Roman"/>
                <w:sz w:val="31"/>
              </w:rPr>
            </w:pPr>
          </w:p>
          <w:p>
            <w:pPr>
              <w:pStyle w:val="8"/>
              <w:ind w:left="30"/>
              <w:rPr>
                <w:rFonts w:ascii="宋体"/>
                <w:sz w:val="24"/>
              </w:rPr>
            </w:pPr>
            <w:r>
              <w:rPr>
                <w:rFonts w:ascii="宋体"/>
                <w:sz w:val="24"/>
              </w:rPr>
              <w:t>16</w:t>
            </w:r>
          </w:p>
        </w:tc>
        <w:tc>
          <w:tcPr>
            <w:tcW w:w="1872" w:type="dxa"/>
          </w:tcPr>
          <w:p>
            <w:pPr>
              <w:pStyle w:val="8"/>
              <w:rPr>
                <w:rFonts w:ascii="Times New Roman"/>
                <w:sz w:val="24"/>
              </w:rPr>
            </w:pPr>
          </w:p>
          <w:p>
            <w:pPr>
              <w:pStyle w:val="8"/>
              <w:spacing w:before="7"/>
              <w:rPr>
                <w:rFonts w:ascii="Times New Roman"/>
                <w:sz w:val="31"/>
              </w:rPr>
            </w:pPr>
          </w:p>
          <w:p>
            <w:pPr>
              <w:pStyle w:val="8"/>
              <w:ind w:left="74" w:right="67"/>
              <w:jc w:val="center"/>
              <w:rPr>
                <w:sz w:val="24"/>
              </w:rPr>
            </w:pPr>
            <w:r>
              <w:rPr>
                <w:sz w:val="24"/>
              </w:rPr>
              <w:t>饮用水源保护区</w:t>
            </w:r>
          </w:p>
        </w:tc>
        <w:tc>
          <w:tcPr>
            <w:tcW w:w="1752" w:type="dxa"/>
          </w:tcPr>
          <w:p>
            <w:pPr>
              <w:pStyle w:val="8"/>
              <w:rPr>
                <w:rFonts w:ascii="Times New Roman"/>
                <w:sz w:val="24"/>
              </w:rPr>
            </w:pPr>
          </w:p>
          <w:p>
            <w:pPr>
              <w:pStyle w:val="8"/>
              <w:spacing w:before="7"/>
              <w:rPr>
                <w:rFonts w:ascii="Times New Roman"/>
                <w:sz w:val="31"/>
              </w:rPr>
            </w:pPr>
          </w:p>
          <w:p>
            <w:pPr>
              <w:pStyle w:val="8"/>
              <w:ind w:left="14" w:right="7"/>
              <w:jc w:val="center"/>
              <w:rPr>
                <w:sz w:val="24"/>
              </w:rPr>
            </w:pPr>
            <w:r>
              <w:rPr>
                <w:sz w:val="24"/>
              </w:rPr>
              <w:t>汶河水源地</w:t>
            </w:r>
          </w:p>
        </w:tc>
        <w:tc>
          <w:tcPr>
            <w:tcW w:w="5403" w:type="dxa"/>
          </w:tcPr>
          <w:p>
            <w:pPr>
              <w:pStyle w:val="8"/>
              <w:spacing w:before="13" w:line="310" w:lineRule="atLeast"/>
              <w:ind w:left="10" w:right="1"/>
              <w:jc w:val="both"/>
              <w:rPr>
                <w:sz w:val="24"/>
              </w:rPr>
            </w:pPr>
            <w:r>
              <w:rPr>
                <w:spacing w:val="-3"/>
                <w:sz w:val="24"/>
              </w:rPr>
              <w:t>一级保护区陆域：高崖水库坝下至取水井下游</w:t>
            </w:r>
            <w:r>
              <w:rPr>
                <w:rFonts w:hint="eastAsia" w:ascii="宋体" w:eastAsia="宋体"/>
                <w:sz w:val="24"/>
              </w:rPr>
              <w:t>100m</w:t>
            </w:r>
            <w:r>
              <w:rPr>
                <w:spacing w:val="-4"/>
                <w:sz w:val="24"/>
              </w:rPr>
              <w:t>沿岸纵深与河岸外堤角水平距离</w:t>
            </w:r>
            <w:r>
              <w:rPr>
                <w:rFonts w:hint="eastAsia" w:ascii="宋体" w:eastAsia="宋体"/>
                <w:sz w:val="24"/>
              </w:rPr>
              <w:t>50m</w:t>
            </w:r>
            <w:r>
              <w:rPr>
                <w:sz w:val="24"/>
              </w:rPr>
              <w:t>范围内的全部陆域；二级保护区陆域：高崖水库坝下至取水井下</w:t>
            </w:r>
            <w:r>
              <w:rPr>
                <w:spacing w:val="-33"/>
                <w:sz w:val="24"/>
              </w:rPr>
              <w:t>游</w:t>
            </w:r>
            <w:r>
              <w:rPr>
                <w:rFonts w:hint="eastAsia" w:ascii="宋体" w:eastAsia="宋体"/>
                <w:sz w:val="24"/>
              </w:rPr>
              <w:t>300m</w:t>
            </w:r>
            <w:r>
              <w:rPr>
                <w:spacing w:val="-5"/>
                <w:sz w:val="24"/>
              </w:rPr>
              <w:t>沿岸纵深与河岸外堤角水平距离</w:t>
            </w:r>
            <w:r>
              <w:rPr>
                <w:rFonts w:hint="eastAsia" w:ascii="宋体" w:eastAsia="宋体"/>
                <w:sz w:val="24"/>
              </w:rPr>
              <w:t>1000m</w:t>
            </w:r>
            <w:r>
              <w:rPr>
                <w:spacing w:val="-9"/>
                <w:sz w:val="24"/>
              </w:rPr>
              <w:t>且不</w:t>
            </w:r>
            <w:r>
              <w:rPr>
                <w:sz w:val="24"/>
              </w:rPr>
              <w:t>超过流域分水岭范围内除一级保护区外的全部陆域</w:t>
            </w:r>
          </w:p>
        </w:tc>
        <w:tc>
          <w:tcPr>
            <w:tcW w:w="1176" w:type="dxa"/>
          </w:tcPr>
          <w:p>
            <w:pPr>
              <w:pStyle w:val="8"/>
              <w:rPr>
                <w:rFonts w:ascii="Times New Roman"/>
                <w:sz w:val="24"/>
              </w:rPr>
            </w:pPr>
          </w:p>
          <w:p>
            <w:pPr>
              <w:pStyle w:val="8"/>
              <w:spacing w:before="7"/>
              <w:rPr>
                <w:rFonts w:ascii="Times New Roman"/>
                <w:sz w:val="31"/>
              </w:rPr>
            </w:pPr>
          </w:p>
          <w:p>
            <w:pPr>
              <w:pStyle w:val="8"/>
              <w:ind w:right="215"/>
              <w:jc w:val="right"/>
              <w:rPr>
                <w:sz w:val="24"/>
              </w:rPr>
            </w:pPr>
            <w:r>
              <w:rPr>
                <w:sz w:val="24"/>
              </w:rPr>
              <w:t>大盛镇</w:t>
            </w:r>
          </w:p>
        </w:tc>
        <w:tc>
          <w:tcPr>
            <w:tcW w:w="1005" w:type="dxa"/>
          </w:tcPr>
          <w:p>
            <w:pPr>
              <w:pStyle w:val="8"/>
              <w:rPr>
                <w:rFonts w:ascii="Times New Roman"/>
                <w:sz w:val="24"/>
              </w:rPr>
            </w:pPr>
          </w:p>
          <w:p>
            <w:pPr>
              <w:pStyle w:val="8"/>
              <w:spacing w:before="7"/>
              <w:rPr>
                <w:rFonts w:ascii="Times New Roman"/>
                <w:sz w:val="31"/>
              </w:rPr>
            </w:pPr>
          </w:p>
          <w:p>
            <w:pPr>
              <w:pStyle w:val="8"/>
              <w:ind w:left="90" w:right="81"/>
              <w:jc w:val="center"/>
              <w:rPr>
                <w:rFonts w:ascii="宋体"/>
                <w:sz w:val="24"/>
              </w:rPr>
            </w:pPr>
            <w:r>
              <w:rPr>
                <w:rFonts w:ascii="宋体"/>
                <w:sz w:val="24"/>
              </w:rPr>
              <w:t>1.0244</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303" w:type="dxa"/>
          </w:tcPr>
          <w:p>
            <w:pPr>
              <w:pStyle w:val="8"/>
              <w:spacing w:before="171"/>
              <w:ind w:left="30"/>
              <w:rPr>
                <w:rFonts w:ascii="宋体"/>
                <w:sz w:val="24"/>
              </w:rPr>
            </w:pPr>
            <w:r>
              <w:rPr>
                <w:rFonts w:ascii="宋体"/>
                <w:sz w:val="24"/>
              </w:rPr>
              <w:t>17</w:t>
            </w:r>
          </w:p>
        </w:tc>
        <w:tc>
          <w:tcPr>
            <w:tcW w:w="1872" w:type="dxa"/>
          </w:tcPr>
          <w:p>
            <w:pPr>
              <w:pStyle w:val="8"/>
              <w:spacing w:before="171"/>
              <w:ind w:left="74" w:right="67"/>
              <w:jc w:val="center"/>
              <w:rPr>
                <w:sz w:val="24"/>
              </w:rPr>
            </w:pPr>
            <w:r>
              <w:rPr>
                <w:sz w:val="24"/>
              </w:rPr>
              <w:t>饮用水源保护区</w:t>
            </w:r>
          </w:p>
        </w:tc>
        <w:tc>
          <w:tcPr>
            <w:tcW w:w="1752" w:type="dxa"/>
          </w:tcPr>
          <w:p>
            <w:pPr>
              <w:pStyle w:val="8"/>
              <w:spacing w:before="171"/>
              <w:ind w:left="14" w:right="7"/>
              <w:jc w:val="center"/>
              <w:rPr>
                <w:sz w:val="24"/>
              </w:rPr>
            </w:pPr>
            <w:r>
              <w:rPr>
                <w:sz w:val="24"/>
              </w:rPr>
              <w:t>南罗村水源地</w:t>
            </w:r>
          </w:p>
        </w:tc>
        <w:tc>
          <w:tcPr>
            <w:tcW w:w="5403" w:type="dxa"/>
          </w:tcPr>
          <w:p>
            <w:pPr>
              <w:pStyle w:val="8"/>
              <w:spacing w:before="13" w:line="310" w:lineRule="atLeast"/>
              <w:ind w:left="10" w:right="1"/>
              <w:rPr>
                <w:sz w:val="24"/>
              </w:rPr>
            </w:pPr>
            <w:r>
              <w:rPr>
                <w:spacing w:val="-5"/>
                <w:sz w:val="24"/>
              </w:rPr>
              <w:t>一级保护区：取水井半径</w:t>
            </w:r>
            <w:r>
              <w:rPr>
                <w:rFonts w:hint="eastAsia" w:ascii="宋体" w:eastAsia="宋体"/>
                <w:sz w:val="24"/>
              </w:rPr>
              <w:t>50m</w:t>
            </w:r>
            <w:r>
              <w:rPr>
                <w:sz w:val="24"/>
              </w:rPr>
              <w:t>范围内的区域；二级</w:t>
            </w:r>
            <w:r>
              <w:rPr>
                <w:spacing w:val="-10"/>
                <w:sz w:val="24"/>
              </w:rPr>
              <w:t>保护区：取水井半径</w:t>
            </w:r>
            <w:r>
              <w:rPr>
                <w:rFonts w:hint="eastAsia" w:ascii="宋体" w:eastAsia="宋体"/>
                <w:sz w:val="24"/>
              </w:rPr>
              <w:t>500m</w:t>
            </w:r>
            <w:r>
              <w:rPr>
                <w:spacing w:val="-2"/>
                <w:sz w:val="24"/>
              </w:rPr>
              <w:t>范围内除一级保护区外的</w:t>
            </w:r>
          </w:p>
        </w:tc>
        <w:tc>
          <w:tcPr>
            <w:tcW w:w="1176" w:type="dxa"/>
          </w:tcPr>
          <w:p>
            <w:pPr>
              <w:pStyle w:val="8"/>
              <w:spacing w:before="171"/>
              <w:ind w:right="215"/>
              <w:jc w:val="right"/>
              <w:rPr>
                <w:sz w:val="24"/>
              </w:rPr>
            </w:pPr>
            <w:r>
              <w:rPr>
                <w:sz w:val="24"/>
              </w:rPr>
              <w:t>辉渠镇</w:t>
            </w:r>
          </w:p>
        </w:tc>
        <w:tc>
          <w:tcPr>
            <w:tcW w:w="1005" w:type="dxa"/>
          </w:tcPr>
          <w:p>
            <w:pPr>
              <w:pStyle w:val="8"/>
              <w:spacing w:before="171"/>
              <w:ind w:left="90" w:right="81"/>
              <w:jc w:val="center"/>
              <w:rPr>
                <w:rFonts w:ascii="宋体"/>
                <w:sz w:val="24"/>
              </w:rPr>
            </w:pPr>
            <w:r>
              <w:rPr>
                <w:rFonts w:ascii="宋体"/>
                <w:sz w:val="24"/>
              </w:rPr>
              <w:t>0.7990</w:t>
            </w:r>
          </w:p>
        </w:tc>
        <w:tc>
          <w:tcPr>
            <w:tcW w:w="1266" w:type="dxa"/>
          </w:tcPr>
          <w:p>
            <w:pPr>
              <w:pStyle w:val="8"/>
              <w:rPr>
                <w:rFonts w:ascii="Times New Roman"/>
                <w:sz w:val="24"/>
              </w:rPr>
            </w:pPr>
          </w:p>
        </w:tc>
      </w:tr>
    </w:tbl>
    <w:p>
      <w:pPr>
        <w:spacing w:after="0"/>
        <w:rPr>
          <w:rFonts w:ascii="Times New Roman"/>
          <w:sz w:val="24"/>
        </w:rPr>
        <w:sectPr>
          <w:footerReference r:id="rId7" w:type="default"/>
          <w:footerReference r:id="rId8" w:type="even"/>
          <w:pgSz w:w="16840" w:h="11910" w:orient="landscape"/>
          <w:pgMar w:top="1100" w:right="1860" w:bottom="1440" w:left="1980" w:header="0" w:footer="1254" w:gutter="0"/>
          <w:pgNumType w:start="10"/>
          <w:cols w:space="720" w:num="1"/>
        </w:sectPr>
      </w:pPr>
    </w:p>
    <w:p>
      <w:pPr>
        <w:pStyle w:val="3"/>
        <w:rPr>
          <w:rFonts w:ascii="Times New Roman"/>
          <w:sz w:val="20"/>
        </w:rPr>
      </w:pPr>
    </w:p>
    <w:p>
      <w:pPr>
        <w:pStyle w:val="3"/>
        <w:spacing w:before="11"/>
        <w:rPr>
          <w:rFonts w:ascii="Times New Roman"/>
          <w:sz w:val="16"/>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
        <w:gridCol w:w="1872"/>
        <w:gridCol w:w="1752"/>
        <w:gridCol w:w="5403"/>
        <w:gridCol w:w="1176"/>
        <w:gridCol w:w="1005"/>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303" w:type="dxa"/>
          </w:tcPr>
          <w:p>
            <w:pPr>
              <w:pStyle w:val="8"/>
              <w:spacing w:before="13" w:line="310" w:lineRule="atLeast"/>
              <w:ind w:left="30" w:right="20"/>
              <w:rPr>
                <w:rFonts w:hint="eastAsia" w:ascii="黑体" w:eastAsia="黑体"/>
                <w:sz w:val="24"/>
              </w:rPr>
            </w:pPr>
            <w:r>
              <w:rPr>
                <w:rFonts w:hint="eastAsia" w:ascii="黑体" w:eastAsia="黑体"/>
                <w:sz w:val="24"/>
              </w:rPr>
              <w:t>序号</w:t>
            </w:r>
          </w:p>
        </w:tc>
        <w:tc>
          <w:tcPr>
            <w:tcW w:w="1872" w:type="dxa"/>
          </w:tcPr>
          <w:p>
            <w:pPr>
              <w:pStyle w:val="8"/>
              <w:spacing w:before="171"/>
              <w:ind w:left="74" w:right="67"/>
              <w:jc w:val="center"/>
              <w:rPr>
                <w:rFonts w:hint="eastAsia" w:ascii="黑体" w:eastAsia="黑体"/>
                <w:sz w:val="24"/>
              </w:rPr>
            </w:pPr>
            <w:r>
              <w:rPr>
                <w:rFonts w:hint="eastAsia" w:ascii="黑体" w:eastAsia="黑体"/>
                <w:sz w:val="24"/>
              </w:rPr>
              <w:t>禁养区类型</w:t>
            </w:r>
          </w:p>
        </w:tc>
        <w:tc>
          <w:tcPr>
            <w:tcW w:w="1752" w:type="dxa"/>
          </w:tcPr>
          <w:p>
            <w:pPr>
              <w:pStyle w:val="8"/>
              <w:spacing w:before="171"/>
              <w:ind w:left="14" w:right="7"/>
              <w:jc w:val="center"/>
              <w:rPr>
                <w:rFonts w:hint="eastAsia" w:ascii="黑体" w:eastAsia="黑体"/>
                <w:sz w:val="24"/>
              </w:rPr>
            </w:pPr>
            <w:r>
              <w:rPr>
                <w:rFonts w:hint="eastAsia" w:ascii="黑体" w:eastAsia="黑体"/>
                <w:sz w:val="24"/>
              </w:rPr>
              <w:t>名称</w:t>
            </w:r>
          </w:p>
        </w:tc>
        <w:tc>
          <w:tcPr>
            <w:tcW w:w="5403" w:type="dxa"/>
          </w:tcPr>
          <w:p>
            <w:pPr>
              <w:pStyle w:val="8"/>
              <w:spacing w:before="171"/>
              <w:ind w:left="98" w:right="89"/>
              <w:jc w:val="center"/>
              <w:rPr>
                <w:rFonts w:hint="eastAsia" w:ascii="黑体" w:eastAsia="黑体"/>
                <w:sz w:val="24"/>
              </w:rPr>
            </w:pPr>
            <w:r>
              <w:rPr>
                <w:rFonts w:hint="eastAsia" w:ascii="黑体" w:eastAsia="黑体"/>
                <w:sz w:val="24"/>
              </w:rPr>
              <w:t>范围</w:t>
            </w:r>
          </w:p>
        </w:tc>
        <w:tc>
          <w:tcPr>
            <w:tcW w:w="1176" w:type="dxa"/>
          </w:tcPr>
          <w:p>
            <w:pPr>
              <w:pStyle w:val="8"/>
              <w:spacing w:before="13" w:line="310" w:lineRule="atLeast"/>
              <w:ind w:left="348" w:right="1" w:hanging="336"/>
              <w:rPr>
                <w:rFonts w:hint="eastAsia" w:ascii="黑体" w:eastAsia="黑体"/>
                <w:sz w:val="24"/>
              </w:rPr>
            </w:pPr>
            <w:r>
              <w:rPr>
                <w:rFonts w:hint="eastAsia" w:ascii="黑体" w:eastAsia="黑体"/>
                <w:spacing w:val="-16"/>
                <w:sz w:val="24"/>
              </w:rPr>
              <w:t>所在镇</w:t>
            </w:r>
            <w:r>
              <w:rPr>
                <w:rFonts w:hint="eastAsia" w:ascii="黑体" w:eastAsia="黑体"/>
                <w:sz w:val="24"/>
              </w:rPr>
              <w:t>（</w:t>
            </w:r>
            <w:r>
              <w:rPr>
                <w:rFonts w:hint="eastAsia" w:ascii="黑体" w:eastAsia="黑体"/>
                <w:spacing w:val="-19"/>
                <w:sz w:val="24"/>
              </w:rPr>
              <w:t>街</w:t>
            </w:r>
            <w:r>
              <w:rPr>
                <w:rFonts w:hint="eastAsia" w:ascii="黑体" w:eastAsia="黑体"/>
                <w:sz w:val="24"/>
              </w:rPr>
              <w:t>道）</w:t>
            </w:r>
          </w:p>
        </w:tc>
        <w:tc>
          <w:tcPr>
            <w:tcW w:w="1005" w:type="dxa"/>
          </w:tcPr>
          <w:p>
            <w:pPr>
              <w:pStyle w:val="8"/>
              <w:spacing w:before="15"/>
              <w:ind w:left="90" w:right="81"/>
              <w:jc w:val="center"/>
              <w:rPr>
                <w:rFonts w:hint="eastAsia" w:ascii="黑体" w:eastAsia="黑体"/>
                <w:sz w:val="24"/>
              </w:rPr>
            </w:pPr>
            <w:r>
              <w:rPr>
                <w:rFonts w:hint="eastAsia" w:ascii="黑体" w:eastAsia="黑体"/>
                <w:sz w:val="24"/>
              </w:rPr>
              <w:t>面积</w:t>
            </w:r>
          </w:p>
          <w:p>
            <w:pPr>
              <w:pStyle w:val="8"/>
              <w:spacing w:before="5" w:line="289" w:lineRule="exact"/>
              <w:ind w:left="90" w:right="84"/>
              <w:jc w:val="center"/>
              <w:rPr>
                <w:rFonts w:hint="eastAsia" w:ascii="黑体" w:eastAsia="黑体"/>
                <w:sz w:val="24"/>
              </w:rPr>
            </w:pPr>
            <w:r>
              <w:rPr>
                <w:rFonts w:hint="eastAsia" w:ascii="黑体" w:eastAsia="黑体"/>
                <w:sz w:val="24"/>
              </w:rPr>
              <w:t>（km</w:t>
            </w:r>
            <w:r>
              <w:rPr>
                <w:rFonts w:hint="eastAsia" w:ascii="黑体" w:eastAsia="黑体"/>
                <w:position w:val="12"/>
                <w:sz w:val="12"/>
              </w:rPr>
              <w:t>2</w:t>
            </w:r>
            <w:r>
              <w:rPr>
                <w:rFonts w:hint="eastAsia" w:ascii="黑体" w:eastAsia="黑体"/>
                <w:sz w:val="24"/>
              </w:rPr>
              <w:t>）</w:t>
            </w:r>
          </w:p>
        </w:tc>
        <w:tc>
          <w:tcPr>
            <w:tcW w:w="1266" w:type="dxa"/>
          </w:tcPr>
          <w:p>
            <w:pPr>
              <w:pStyle w:val="8"/>
              <w:spacing w:before="171"/>
              <w:ind w:left="392"/>
              <w:rPr>
                <w:rFonts w:hint="eastAsia" w:ascii="黑体" w:eastAsia="黑体"/>
                <w:sz w:val="24"/>
              </w:rPr>
            </w:pPr>
            <w:r>
              <w:rPr>
                <w:rFonts w:hint="eastAsia" w:ascii="黑体" w:eastAsia="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03" w:type="dxa"/>
          </w:tcPr>
          <w:p>
            <w:pPr>
              <w:pStyle w:val="8"/>
              <w:rPr>
                <w:rFonts w:ascii="Times New Roman"/>
                <w:sz w:val="24"/>
              </w:rPr>
            </w:pPr>
          </w:p>
        </w:tc>
        <w:tc>
          <w:tcPr>
            <w:tcW w:w="1872" w:type="dxa"/>
          </w:tcPr>
          <w:p>
            <w:pPr>
              <w:pStyle w:val="8"/>
              <w:rPr>
                <w:rFonts w:ascii="Times New Roman"/>
                <w:sz w:val="24"/>
              </w:rPr>
            </w:pPr>
          </w:p>
        </w:tc>
        <w:tc>
          <w:tcPr>
            <w:tcW w:w="1752" w:type="dxa"/>
          </w:tcPr>
          <w:p>
            <w:pPr>
              <w:pStyle w:val="8"/>
              <w:rPr>
                <w:rFonts w:ascii="Times New Roman"/>
                <w:sz w:val="24"/>
              </w:rPr>
            </w:pPr>
          </w:p>
        </w:tc>
        <w:tc>
          <w:tcPr>
            <w:tcW w:w="5403" w:type="dxa"/>
          </w:tcPr>
          <w:p>
            <w:pPr>
              <w:pStyle w:val="8"/>
              <w:spacing w:before="15"/>
              <w:ind w:left="10"/>
              <w:rPr>
                <w:sz w:val="24"/>
              </w:rPr>
            </w:pPr>
            <w:r>
              <w:rPr>
                <w:sz w:val="24"/>
              </w:rPr>
              <w:t>区域</w:t>
            </w:r>
          </w:p>
        </w:tc>
        <w:tc>
          <w:tcPr>
            <w:tcW w:w="1176" w:type="dxa"/>
          </w:tcPr>
          <w:p>
            <w:pPr>
              <w:pStyle w:val="8"/>
              <w:rPr>
                <w:rFonts w:ascii="Times New Roman"/>
                <w:sz w:val="24"/>
              </w:rPr>
            </w:pPr>
          </w:p>
        </w:tc>
        <w:tc>
          <w:tcPr>
            <w:tcW w:w="1005" w:type="dxa"/>
          </w:tcPr>
          <w:p>
            <w:pPr>
              <w:pStyle w:val="8"/>
              <w:rPr>
                <w:rFonts w:ascii="Times New Roman"/>
                <w:sz w:val="24"/>
              </w:rPr>
            </w:pP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303" w:type="dxa"/>
          </w:tcPr>
          <w:p>
            <w:pPr>
              <w:pStyle w:val="8"/>
              <w:spacing w:before="4"/>
              <w:rPr>
                <w:rFonts w:ascii="Times New Roman"/>
                <w:sz w:val="28"/>
              </w:rPr>
            </w:pPr>
          </w:p>
          <w:p>
            <w:pPr>
              <w:pStyle w:val="8"/>
              <w:ind w:left="30"/>
              <w:rPr>
                <w:rFonts w:ascii="宋体"/>
                <w:sz w:val="24"/>
              </w:rPr>
            </w:pPr>
            <w:r>
              <w:rPr>
                <w:rFonts w:ascii="宋体"/>
                <w:sz w:val="24"/>
              </w:rPr>
              <w:t>18</w:t>
            </w:r>
          </w:p>
        </w:tc>
        <w:tc>
          <w:tcPr>
            <w:tcW w:w="1872" w:type="dxa"/>
          </w:tcPr>
          <w:p>
            <w:pPr>
              <w:pStyle w:val="8"/>
              <w:spacing w:before="4"/>
              <w:rPr>
                <w:rFonts w:ascii="Times New Roman"/>
                <w:sz w:val="28"/>
              </w:rPr>
            </w:pPr>
          </w:p>
          <w:p>
            <w:pPr>
              <w:pStyle w:val="8"/>
              <w:ind w:left="74" w:right="67"/>
              <w:jc w:val="center"/>
              <w:rPr>
                <w:sz w:val="24"/>
              </w:rPr>
            </w:pPr>
            <w:r>
              <w:rPr>
                <w:sz w:val="24"/>
              </w:rPr>
              <w:t>饮用水源保护区</w:t>
            </w:r>
          </w:p>
        </w:tc>
        <w:tc>
          <w:tcPr>
            <w:tcW w:w="1752" w:type="dxa"/>
          </w:tcPr>
          <w:p>
            <w:pPr>
              <w:pStyle w:val="8"/>
              <w:spacing w:before="4"/>
              <w:rPr>
                <w:rFonts w:ascii="Times New Roman"/>
                <w:sz w:val="28"/>
              </w:rPr>
            </w:pPr>
          </w:p>
          <w:p>
            <w:pPr>
              <w:pStyle w:val="8"/>
              <w:ind w:left="14" w:right="7"/>
              <w:jc w:val="center"/>
              <w:rPr>
                <w:sz w:val="24"/>
              </w:rPr>
            </w:pPr>
            <w:r>
              <w:rPr>
                <w:sz w:val="24"/>
              </w:rPr>
              <w:t>雹泉岩心井</w:t>
            </w:r>
          </w:p>
        </w:tc>
        <w:tc>
          <w:tcPr>
            <w:tcW w:w="5403" w:type="dxa"/>
          </w:tcPr>
          <w:p>
            <w:pPr>
              <w:pStyle w:val="8"/>
              <w:spacing w:before="12" w:line="310" w:lineRule="atLeast"/>
              <w:ind w:left="10" w:right="1"/>
              <w:rPr>
                <w:sz w:val="24"/>
              </w:rPr>
            </w:pPr>
            <w:r>
              <w:rPr>
                <w:spacing w:val="-5"/>
                <w:sz w:val="24"/>
              </w:rPr>
              <w:t>一级保护区：取水井周边</w:t>
            </w:r>
            <w:r>
              <w:rPr>
                <w:rFonts w:hint="eastAsia" w:ascii="宋体" w:eastAsia="宋体"/>
                <w:sz w:val="24"/>
              </w:rPr>
              <w:t>30m</w:t>
            </w:r>
            <w:r>
              <w:rPr>
                <w:sz w:val="24"/>
              </w:rPr>
              <w:t>内的区域范围；二级</w:t>
            </w:r>
            <w:r>
              <w:rPr>
                <w:spacing w:val="-10"/>
                <w:sz w:val="24"/>
              </w:rPr>
              <w:t>保护区：取水井周边</w:t>
            </w:r>
            <w:r>
              <w:rPr>
                <w:rFonts w:hint="eastAsia" w:ascii="宋体" w:eastAsia="宋体"/>
                <w:sz w:val="24"/>
              </w:rPr>
              <w:t>300m</w:t>
            </w:r>
            <w:r>
              <w:rPr>
                <w:spacing w:val="-2"/>
                <w:sz w:val="24"/>
              </w:rPr>
              <w:t>不超过流域分水岭范围内</w:t>
            </w:r>
            <w:r>
              <w:rPr>
                <w:sz w:val="24"/>
              </w:rPr>
              <w:t>除一级保护区外的区域范围</w:t>
            </w:r>
          </w:p>
        </w:tc>
        <w:tc>
          <w:tcPr>
            <w:tcW w:w="1176" w:type="dxa"/>
          </w:tcPr>
          <w:p>
            <w:pPr>
              <w:pStyle w:val="8"/>
              <w:spacing w:before="4"/>
              <w:rPr>
                <w:rFonts w:ascii="Times New Roman"/>
                <w:sz w:val="28"/>
              </w:rPr>
            </w:pPr>
          </w:p>
          <w:p>
            <w:pPr>
              <w:pStyle w:val="8"/>
              <w:ind w:left="12" w:right="1"/>
              <w:jc w:val="center"/>
              <w:rPr>
                <w:sz w:val="24"/>
              </w:rPr>
            </w:pPr>
            <w:r>
              <w:rPr>
                <w:sz w:val="24"/>
              </w:rPr>
              <w:t>辉渠镇</w:t>
            </w:r>
          </w:p>
        </w:tc>
        <w:tc>
          <w:tcPr>
            <w:tcW w:w="1005" w:type="dxa"/>
          </w:tcPr>
          <w:p>
            <w:pPr>
              <w:pStyle w:val="8"/>
              <w:spacing w:before="4"/>
              <w:rPr>
                <w:rFonts w:ascii="Times New Roman"/>
                <w:sz w:val="28"/>
              </w:rPr>
            </w:pPr>
          </w:p>
          <w:p>
            <w:pPr>
              <w:pStyle w:val="8"/>
              <w:ind w:left="90" w:right="81"/>
              <w:jc w:val="center"/>
              <w:rPr>
                <w:rFonts w:ascii="宋体"/>
                <w:sz w:val="24"/>
              </w:rPr>
            </w:pPr>
            <w:r>
              <w:rPr>
                <w:rFonts w:ascii="宋体"/>
                <w:sz w:val="24"/>
              </w:rPr>
              <w:t>0.2826</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303" w:type="dxa"/>
          </w:tcPr>
          <w:p>
            <w:pPr>
              <w:pStyle w:val="8"/>
              <w:spacing w:before="4"/>
              <w:rPr>
                <w:rFonts w:ascii="Times New Roman"/>
                <w:sz w:val="28"/>
              </w:rPr>
            </w:pPr>
          </w:p>
          <w:p>
            <w:pPr>
              <w:pStyle w:val="8"/>
              <w:ind w:left="30"/>
              <w:rPr>
                <w:rFonts w:ascii="宋体"/>
                <w:sz w:val="24"/>
              </w:rPr>
            </w:pPr>
            <w:r>
              <w:rPr>
                <w:rFonts w:ascii="宋体"/>
                <w:sz w:val="24"/>
              </w:rPr>
              <w:t>19</w:t>
            </w:r>
          </w:p>
        </w:tc>
        <w:tc>
          <w:tcPr>
            <w:tcW w:w="1872" w:type="dxa"/>
          </w:tcPr>
          <w:p>
            <w:pPr>
              <w:pStyle w:val="8"/>
              <w:spacing w:before="4"/>
              <w:rPr>
                <w:rFonts w:ascii="Times New Roman"/>
                <w:sz w:val="28"/>
              </w:rPr>
            </w:pPr>
          </w:p>
          <w:p>
            <w:pPr>
              <w:pStyle w:val="8"/>
              <w:ind w:left="74" w:right="67"/>
              <w:jc w:val="center"/>
              <w:rPr>
                <w:sz w:val="24"/>
              </w:rPr>
            </w:pPr>
            <w:r>
              <w:rPr>
                <w:sz w:val="24"/>
              </w:rPr>
              <w:t>饮用水源保护区</w:t>
            </w:r>
          </w:p>
        </w:tc>
        <w:tc>
          <w:tcPr>
            <w:tcW w:w="1752" w:type="dxa"/>
          </w:tcPr>
          <w:p>
            <w:pPr>
              <w:pStyle w:val="8"/>
              <w:spacing w:before="4"/>
              <w:rPr>
                <w:rFonts w:ascii="Times New Roman"/>
                <w:sz w:val="28"/>
              </w:rPr>
            </w:pPr>
          </w:p>
          <w:p>
            <w:pPr>
              <w:pStyle w:val="8"/>
              <w:ind w:left="14" w:right="7"/>
              <w:jc w:val="center"/>
              <w:rPr>
                <w:sz w:val="24"/>
              </w:rPr>
            </w:pPr>
            <w:r>
              <w:rPr>
                <w:sz w:val="24"/>
              </w:rPr>
              <w:t>大安岩心井</w:t>
            </w:r>
          </w:p>
        </w:tc>
        <w:tc>
          <w:tcPr>
            <w:tcW w:w="5403" w:type="dxa"/>
          </w:tcPr>
          <w:p>
            <w:pPr>
              <w:pStyle w:val="8"/>
              <w:spacing w:before="11" w:line="310" w:lineRule="atLeast"/>
              <w:ind w:left="10" w:right="1"/>
              <w:rPr>
                <w:sz w:val="24"/>
              </w:rPr>
            </w:pPr>
            <w:r>
              <w:rPr>
                <w:spacing w:val="-5"/>
                <w:sz w:val="24"/>
              </w:rPr>
              <w:t>一级保护区：取水井周边</w:t>
            </w:r>
            <w:r>
              <w:rPr>
                <w:rFonts w:hint="eastAsia" w:ascii="宋体" w:eastAsia="宋体"/>
                <w:sz w:val="24"/>
              </w:rPr>
              <w:t>30m</w:t>
            </w:r>
            <w:r>
              <w:rPr>
                <w:sz w:val="24"/>
              </w:rPr>
              <w:t>内的区域范围；二级</w:t>
            </w:r>
            <w:r>
              <w:rPr>
                <w:spacing w:val="-10"/>
                <w:sz w:val="24"/>
              </w:rPr>
              <w:t>保护区：取水井周边</w:t>
            </w:r>
            <w:r>
              <w:rPr>
                <w:rFonts w:hint="eastAsia" w:ascii="宋体" w:eastAsia="宋体"/>
                <w:sz w:val="24"/>
              </w:rPr>
              <w:t>300m</w:t>
            </w:r>
            <w:r>
              <w:rPr>
                <w:spacing w:val="-2"/>
                <w:sz w:val="24"/>
              </w:rPr>
              <w:t>不超过流域分水岭范围内</w:t>
            </w:r>
            <w:r>
              <w:rPr>
                <w:sz w:val="24"/>
              </w:rPr>
              <w:t>除一级保护区外的区域范围</w:t>
            </w:r>
          </w:p>
        </w:tc>
        <w:tc>
          <w:tcPr>
            <w:tcW w:w="1176" w:type="dxa"/>
          </w:tcPr>
          <w:p>
            <w:pPr>
              <w:pStyle w:val="8"/>
              <w:spacing w:before="4"/>
              <w:rPr>
                <w:rFonts w:ascii="Times New Roman"/>
                <w:sz w:val="28"/>
              </w:rPr>
            </w:pPr>
          </w:p>
          <w:p>
            <w:pPr>
              <w:pStyle w:val="8"/>
              <w:ind w:left="12" w:right="1"/>
              <w:jc w:val="center"/>
              <w:rPr>
                <w:sz w:val="24"/>
              </w:rPr>
            </w:pPr>
            <w:r>
              <w:rPr>
                <w:sz w:val="24"/>
              </w:rPr>
              <w:t>辉渠镇</w:t>
            </w:r>
          </w:p>
        </w:tc>
        <w:tc>
          <w:tcPr>
            <w:tcW w:w="1005" w:type="dxa"/>
          </w:tcPr>
          <w:p>
            <w:pPr>
              <w:pStyle w:val="8"/>
              <w:spacing w:before="4"/>
              <w:rPr>
                <w:rFonts w:ascii="Times New Roman"/>
                <w:sz w:val="28"/>
              </w:rPr>
            </w:pPr>
          </w:p>
          <w:p>
            <w:pPr>
              <w:pStyle w:val="8"/>
              <w:ind w:left="90" w:right="81"/>
              <w:jc w:val="center"/>
              <w:rPr>
                <w:rFonts w:ascii="宋体"/>
                <w:sz w:val="24"/>
              </w:rPr>
            </w:pPr>
            <w:r>
              <w:rPr>
                <w:rFonts w:ascii="宋体"/>
                <w:sz w:val="24"/>
              </w:rPr>
              <w:t>0.2826</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303" w:type="dxa"/>
          </w:tcPr>
          <w:p>
            <w:pPr>
              <w:pStyle w:val="8"/>
              <w:spacing w:before="6"/>
              <w:rPr>
                <w:rFonts w:ascii="Times New Roman"/>
                <w:sz w:val="28"/>
              </w:rPr>
            </w:pPr>
          </w:p>
          <w:p>
            <w:pPr>
              <w:pStyle w:val="8"/>
              <w:ind w:left="30"/>
              <w:rPr>
                <w:rFonts w:ascii="宋体"/>
                <w:sz w:val="24"/>
              </w:rPr>
            </w:pPr>
            <w:r>
              <w:rPr>
                <w:rFonts w:ascii="宋体"/>
                <w:sz w:val="24"/>
              </w:rPr>
              <w:t>20</w:t>
            </w:r>
          </w:p>
        </w:tc>
        <w:tc>
          <w:tcPr>
            <w:tcW w:w="1872" w:type="dxa"/>
          </w:tcPr>
          <w:p>
            <w:pPr>
              <w:pStyle w:val="8"/>
              <w:spacing w:before="6"/>
              <w:rPr>
                <w:rFonts w:ascii="Times New Roman"/>
                <w:sz w:val="28"/>
              </w:rPr>
            </w:pPr>
          </w:p>
          <w:p>
            <w:pPr>
              <w:pStyle w:val="8"/>
              <w:ind w:left="74" w:right="67"/>
              <w:jc w:val="center"/>
              <w:rPr>
                <w:sz w:val="24"/>
              </w:rPr>
            </w:pPr>
            <w:r>
              <w:rPr>
                <w:sz w:val="24"/>
              </w:rPr>
              <w:t>饮用水源保护区</w:t>
            </w:r>
          </w:p>
        </w:tc>
        <w:tc>
          <w:tcPr>
            <w:tcW w:w="1752" w:type="dxa"/>
          </w:tcPr>
          <w:p>
            <w:pPr>
              <w:pStyle w:val="8"/>
              <w:spacing w:before="6"/>
              <w:rPr>
                <w:rFonts w:ascii="Times New Roman"/>
                <w:sz w:val="28"/>
              </w:rPr>
            </w:pPr>
          </w:p>
          <w:p>
            <w:pPr>
              <w:pStyle w:val="8"/>
              <w:ind w:left="14" w:right="7"/>
              <w:jc w:val="center"/>
              <w:rPr>
                <w:sz w:val="24"/>
              </w:rPr>
            </w:pPr>
            <w:r>
              <w:rPr>
                <w:sz w:val="24"/>
              </w:rPr>
              <w:t>李家沟村水源地</w:t>
            </w:r>
          </w:p>
        </w:tc>
        <w:tc>
          <w:tcPr>
            <w:tcW w:w="5403" w:type="dxa"/>
          </w:tcPr>
          <w:p>
            <w:pPr>
              <w:pStyle w:val="8"/>
              <w:spacing w:before="13" w:line="310" w:lineRule="atLeast"/>
              <w:ind w:left="10" w:right="1"/>
              <w:rPr>
                <w:sz w:val="24"/>
              </w:rPr>
            </w:pPr>
            <w:r>
              <w:rPr>
                <w:spacing w:val="-5"/>
                <w:sz w:val="24"/>
              </w:rPr>
              <w:t>一级保护区：取水井周边</w:t>
            </w:r>
            <w:r>
              <w:rPr>
                <w:rFonts w:hint="eastAsia" w:ascii="宋体" w:eastAsia="宋体"/>
                <w:sz w:val="24"/>
              </w:rPr>
              <w:t>30m</w:t>
            </w:r>
            <w:r>
              <w:rPr>
                <w:sz w:val="24"/>
              </w:rPr>
              <w:t>内的区域范围；二级</w:t>
            </w:r>
            <w:r>
              <w:rPr>
                <w:spacing w:val="-10"/>
                <w:sz w:val="24"/>
              </w:rPr>
              <w:t>保护区：取水井周边</w:t>
            </w:r>
            <w:r>
              <w:rPr>
                <w:rFonts w:hint="eastAsia" w:ascii="宋体" w:eastAsia="宋体"/>
                <w:sz w:val="24"/>
              </w:rPr>
              <w:t>300m</w:t>
            </w:r>
            <w:r>
              <w:rPr>
                <w:spacing w:val="-2"/>
                <w:sz w:val="24"/>
              </w:rPr>
              <w:t>不超过流域分水岭范围内</w:t>
            </w:r>
            <w:r>
              <w:rPr>
                <w:sz w:val="24"/>
              </w:rPr>
              <w:t>除一级保护区外的区域范围</w:t>
            </w:r>
          </w:p>
        </w:tc>
        <w:tc>
          <w:tcPr>
            <w:tcW w:w="1176" w:type="dxa"/>
          </w:tcPr>
          <w:p>
            <w:pPr>
              <w:pStyle w:val="8"/>
              <w:spacing w:before="6"/>
              <w:rPr>
                <w:rFonts w:ascii="Times New Roman"/>
                <w:sz w:val="28"/>
              </w:rPr>
            </w:pPr>
          </w:p>
          <w:p>
            <w:pPr>
              <w:pStyle w:val="8"/>
              <w:ind w:left="12" w:right="1"/>
              <w:jc w:val="center"/>
              <w:rPr>
                <w:sz w:val="24"/>
              </w:rPr>
            </w:pPr>
            <w:r>
              <w:rPr>
                <w:sz w:val="24"/>
              </w:rPr>
              <w:t>辉渠镇</w:t>
            </w:r>
          </w:p>
        </w:tc>
        <w:tc>
          <w:tcPr>
            <w:tcW w:w="1005" w:type="dxa"/>
          </w:tcPr>
          <w:p>
            <w:pPr>
              <w:pStyle w:val="8"/>
              <w:spacing w:before="6"/>
              <w:rPr>
                <w:rFonts w:ascii="Times New Roman"/>
                <w:sz w:val="28"/>
              </w:rPr>
            </w:pPr>
          </w:p>
          <w:p>
            <w:pPr>
              <w:pStyle w:val="8"/>
              <w:ind w:left="90" w:right="81"/>
              <w:jc w:val="center"/>
              <w:rPr>
                <w:rFonts w:ascii="宋体"/>
                <w:sz w:val="24"/>
              </w:rPr>
            </w:pPr>
            <w:r>
              <w:rPr>
                <w:rFonts w:ascii="宋体"/>
                <w:sz w:val="24"/>
              </w:rPr>
              <w:t>0.2826</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303" w:type="dxa"/>
          </w:tcPr>
          <w:p>
            <w:pPr>
              <w:pStyle w:val="8"/>
              <w:spacing w:before="5"/>
              <w:rPr>
                <w:rFonts w:ascii="Times New Roman"/>
                <w:sz w:val="28"/>
              </w:rPr>
            </w:pPr>
          </w:p>
          <w:p>
            <w:pPr>
              <w:pStyle w:val="8"/>
              <w:spacing w:before="1"/>
              <w:ind w:left="30"/>
              <w:rPr>
                <w:rFonts w:ascii="宋体"/>
                <w:sz w:val="24"/>
              </w:rPr>
            </w:pPr>
            <w:r>
              <w:rPr>
                <w:rFonts w:ascii="宋体"/>
                <w:sz w:val="24"/>
              </w:rPr>
              <w:t>21</w:t>
            </w:r>
          </w:p>
        </w:tc>
        <w:tc>
          <w:tcPr>
            <w:tcW w:w="1872" w:type="dxa"/>
          </w:tcPr>
          <w:p>
            <w:pPr>
              <w:pStyle w:val="8"/>
              <w:spacing w:before="5"/>
              <w:rPr>
                <w:rFonts w:ascii="Times New Roman"/>
                <w:sz w:val="28"/>
              </w:rPr>
            </w:pPr>
          </w:p>
          <w:p>
            <w:pPr>
              <w:pStyle w:val="8"/>
              <w:spacing w:before="1"/>
              <w:ind w:left="74" w:right="67"/>
              <w:jc w:val="center"/>
              <w:rPr>
                <w:sz w:val="24"/>
              </w:rPr>
            </w:pPr>
            <w:r>
              <w:rPr>
                <w:sz w:val="24"/>
              </w:rPr>
              <w:t>饮用水源保护区</w:t>
            </w:r>
          </w:p>
        </w:tc>
        <w:tc>
          <w:tcPr>
            <w:tcW w:w="1752" w:type="dxa"/>
          </w:tcPr>
          <w:p>
            <w:pPr>
              <w:pStyle w:val="8"/>
              <w:spacing w:before="5"/>
              <w:rPr>
                <w:rFonts w:ascii="Times New Roman"/>
                <w:sz w:val="28"/>
              </w:rPr>
            </w:pPr>
          </w:p>
          <w:p>
            <w:pPr>
              <w:pStyle w:val="8"/>
              <w:spacing w:before="1"/>
              <w:ind w:left="14" w:right="7"/>
              <w:jc w:val="center"/>
              <w:rPr>
                <w:sz w:val="24"/>
              </w:rPr>
            </w:pPr>
            <w:r>
              <w:rPr>
                <w:sz w:val="24"/>
              </w:rPr>
              <w:t>绪泉水源地</w:t>
            </w:r>
          </w:p>
        </w:tc>
        <w:tc>
          <w:tcPr>
            <w:tcW w:w="5403" w:type="dxa"/>
          </w:tcPr>
          <w:p>
            <w:pPr>
              <w:pStyle w:val="8"/>
              <w:spacing w:before="13" w:line="310" w:lineRule="atLeast"/>
              <w:ind w:left="10" w:right="1"/>
              <w:rPr>
                <w:sz w:val="24"/>
              </w:rPr>
            </w:pPr>
            <w:r>
              <w:rPr>
                <w:spacing w:val="-4"/>
                <w:sz w:val="24"/>
              </w:rPr>
              <w:t>一级保护区：泉水池及引泉池半径</w:t>
            </w:r>
            <w:r>
              <w:rPr>
                <w:rFonts w:hint="eastAsia" w:ascii="宋体" w:eastAsia="宋体"/>
                <w:sz w:val="24"/>
              </w:rPr>
              <w:t>30m</w:t>
            </w:r>
            <w:r>
              <w:rPr>
                <w:sz w:val="24"/>
              </w:rPr>
              <w:t>范围内的区</w:t>
            </w:r>
            <w:r>
              <w:rPr>
                <w:spacing w:val="-8"/>
                <w:sz w:val="24"/>
              </w:rPr>
              <w:t>域；二级保护区：泉水池及引泉池半径</w:t>
            </w:r>
            <w:r>
              <w:rPr>
                <w:rFonts w:hint="eastAsia" w:ascii="宋体" w:eastAsia="宋体"/>
                <w:sz w:val="24"/>
              </w:rPr>
              <w:t>500m</w:t>
            </w:r>
            <w:r>
              <w:rPr>
                <w:spacing w:val="-6"/>
                <w:sz w:val="24"/>
              </w:rPr>
              <w:t>范围内</w:t>
            </w:r>
            <w:r>
              <w:rPr>
                <w:sz w:val="24"/>
              </w:rPr>
              <w:t>除一级保护区外的区域范围</w:t>
            </w:r>
          </w:p>
        </w:tc>
        <w:tc>
          <w:tcPr>
            <w:tcW w:w="1176" w:type="dxa"/>
          </w:tcPr>
          <w:p>
            <w:pPr>
              <w:pStyle w:val="8"/>
              <w:spacing w:before="5"/>
              <w:rPr>
                <w:rFonts w:ascii="Times New Roman"/>
                <w:sz w:val="28"/>
              </w:rPr>
            </w:pPr>
          </w:p>
          <w:p>
            <w:pPr>
              <w:pStyle w:val="8"/>
              <w:spacing w:before="1"/>
              <w:ind w:left="12" w:right="1"/>
              <w:jc w:val="center"/>
              <w:rPr>
                <w:sz w:val="24"/>
              </w:rPr>
            </w:pPr>
            <w:r>
              <w:rPr>
                <w:sz w:val="24"/>
              </w:rPr>
              <w:t>辉渠镇</w:t>
            </w:r>
          </w:p>
        </w:tc>
        <w:tc>
          <w:tcPr>
            <w:tcW w:w="1005" w:type="dxa"/>
          </w:tcPr>
          <w:p>
            <w:pPr>
              <w:pStyle w:val="8"/>
              <w:spacing w:before="5"/>
              <w:rPr>
                <w:rFonts w:ascii="Times New Roman"/>
                <w:sz w:val="28"/>
              </w:rPr>
            </w:pPr>
          </w:p>
          <w:p>
            <w:pPr>
              <w:pStyle w:val="8"/>
              <w:spacing w:before="1"/>
              <w:ind w:left="90" w:right="81"/>
              <w:jc w:val="center"/>
              <w:rPr>
                <w:rFonts w:ascii="宋体"/>
                <w:sz w:val="24"/>
              </w:rPr>
            </w:pPr>
            <w:r>
              <w:rPr>
                <w:rFonts w:ascii="宋体"/>
                <w:sz w:val="24"/>
              </w:rPr>
              <w:t>1.0241</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303" w:type="dxa"/>
          </w:tcPr>
          <w:p>
            <w:pPr>
              <w:pStyle w:val="8"/>
              <w:spacing w:before="5"/>
              <w:rPr>
                <w:rFonts w:ascii="Times New Roman"/>
                <w:sz w:val="28"/>
              </w:rPr>
            </w:pPr>
          </w:p>
          <w:p>
            <w:pPr>
              <w:pStyle w:val="8"/>
              <w:ind w:left="30"/>
              <w:rPr>
                <w:rFonts w:ascii="宋体"/>
                <w:sz w:val="24"/>
              </w:rPr>
            </w:pPr>
            <w:r>
              <w:rPr>
                <w:rFonts w:ascii="宋体"/>
                <w:sz w:val="24"/>
              </w:rPr>
              <w:t>22</w:t>
            </w:r>
          </w:p>
        </w:tc>
        <w:tc>
          <w:tcPr>
            <w:tcW w:w="1872" w:type="dxa"/>
          </w:tcPr>
          <w:p>
            <w:pPr>
              <w:pStyle w:val="8"/>
              <w:spacing w:before="5"/>
              <w:rPr>
                <w:rFonts w:ascii="Times New Roman"/>
                <w:sz w:val="28"/>
              </w:rPr>
            </w:pPr>
          </w:p>
          <w:p>
            <w:pPr>
              <w:pStyle w:val="8"/>
              <w:ind w:left="74" w:right="67"/>
              <w:jc w:val="center"/>
              <w:rPr>
                <w:sz w:val="24"/>
              </w:rPr>
            </w:pPr>
            <w:r>
              <w:rPr>
                <w:sz w:val="24"/>
              </w:rPr>
              <w:t>饮用水源保护区</w:t>
            </w:r>
          </w:p>
        </w:tc>
        <w:tc>
          <w:tcPr>
            <w:tcW w:w="1752" w:type="dxa"/>
          </w:tcPr>
          <w:p>
            <w:pPr>
              <w:pStyle w:val="8"/>
              <w:spacing w:before="5"/>
              <w:rPr>
                <w:rFonts w:ascii="Times New Roman"/>
                <w:sz w:val="28"/>
              </w:rPr>
            </w:pPr>
          </w:p>
          <w:p>
            <w:pPr>
              <w:pStyle w:val="8"/>
              <w:ind w:left="14" w:right="7"/>
              <w:jc w:val="center"/>
              <w:rPr>
                <w:sz w:val="24"/>
              </w:rPr>
            </w:pPr>
            <w:r>
              <w:rPr>
                <w:sz w:val="24"/>
              </w:rPr>
              <w:t>大寿山水源地</w:t>
            </w:r>
          </w:p>
        </w:tc>
        <w:tc>
          <w:tcPr>
            <w:tcW w:w="5403" w:type="dxa"/>
          </w:tcPr>
          <w:p>
            <w:pPr>
              <w:pStyle w:val="8"/>
              <w:spacing w:before="13" w:line="310" w:lineRule="atLeast"/>
              <w:ind w:left="10" w:right="1"/>
              <w:rPr>
                <w:sz w:val="24"/>
              </w:rPr>
            </w:pPr>
            <w:r>
              <w:rPr>
                <w:spacing w:val="-4"/>
                <w:sz w:val="24"/>
              </w:rPr>
              <w:t>一级保护区：泉水池及引泉池半径</w:t>
            </w:r>
            <w:r>
              <w:rPr>
                <w:rFonts w:hint="eastAsia" w:ascii="宋体" w:eastAsia="宋体"/>
                <w:sz w:val="24"/>
              </w:rPr>
              <w:t>30m</w:t>
            </w:r>
            <w:r>
              <w:rPr>
                <w:sz w:val="24"/>
              </w:rPr>
              <w:t>范围内的区</w:t>
            </w:r>
            <w:r>
              <w:rPr>
                <w:spacing w:val="-8"/>
                <w:sz w:val="24"/>
              </w:rPr>
              <w:t>域；二级保护区：泉水池及引泉池半径</w:t>
            </w:r>
            <w:r>
              <w:rPr>
                <w:rFonts w:hint="eastAsia" w:ascii="宋体" w:eastAsia="宋体"/>
                <w:sz w:val="24"/>
              </w:rPr>
              <w:t>500m</w:t>
            </w:r>
            <w:r>
              <w:rPr>
                <w:spacing w:val="-6"/>
                <w:sz w:val="24"/>
              </w:rPr>
              <w:t>范围内</w:t>
            </w:r>
            <w:r>
              <w:rPr>
                <w:sz w:val="24"/>
              </w:rPr>
              <w:t>除一级保护区外的区域范围</w:t>
            </w:r>
          </w:p>
        </w:tc>
        <w:tc>
          <w:tcPr>
            <w:tcW w:w="1176" w:type="dxa"/>
          </w:tcPr>
          <w:p>
            <w:pPr>
              <w:pStyle w:val="8"/>
              <w:spacing w:before="5"/>
              <w:rPr>
                <w:rFonts w:ascii="Times New Roman"/>
                <w:sz w:val="28"/>
              </w:rPr>
            </w:pPr>
          </w:p>
          <w:p>
            <w:pPr>
              <w:pStyle w:val="8"/>
              <w:ind w:left="12" w:right="1"/>
              <w:jc w:val="center"/>
              <w:rPr>
                <w:sz w:val="24"/>
              </w:rPr>
            </w:pPr>
            <w:r>
              <w:rPr>
                <w:sz w:val="24"/>
              </w:rPr>
              <w:t>辉渠镇</w:t>
            </w:r>
          </w:p>
        </w:tc>
        <w:tc>
          <w:tcPr>
            <w:tcW w:w="1005" w:type="dxa"/>
          </w:tcPr>
          <w:p>
            <w:pPr>
              <w:pStyle w:val="8"/>
              <w:spacing w:before="5"/>
              <w:rPr>
                <w:rFonts w:ascii="Times New Roman"/>
                <w:sz w:val="28"/>
              </w:rPr>
            </w:pPr>
          </w:p>
          <w:p>
            <w:pPr>
              <w:pStyle w:val="8"/>
              <w:ind w:left="90" w:right="81"/>
              <w:jc w:val="center"/>
              <w:rPr>
                <w:rFonts w:ascii="宋体"/>
                <w:sz w:val="24"/>
              </w:rPr>
            </w:pPr>
            <w:r>
              <w:rPr>
                <w:rFonts w:ascii="宋体"/>
                <w:sz w:val="24"/>
              </w:rPr>
              <w:t>1.0241</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03" w:type="dxa"/>
          </w:tcPr>
          <w:p>
            <w:pPr>
              <w:pStyle w:val="8"/>
              <w:rPr>
                <w:rFonts w:ascii="Times New Roman"/>
                <w:sz w:val="24"/>
              </w:rPr>
            </w:pPr>
          </w:p>
          <w:p>
            <w:pPr>
              <w:pStyle w:val="8"/>
              <w:spacing w:before="207"/>
              <w:ind w:left="30"/>
              <w:rPr>
                <w:rFonts w:ascii="宋体"/>
                <w:sz w:val="24"/>
              </w:rPr>
            </w:pPr>
            <w:r>
              <w:rPr>
                <w:rFonts w:ascii="宋体"/>
                <w:sz w:val="24"/>
              </w:rPr>
              <w:t>23</w:t>
            </w:r>
          </w:p>
        </w:tc>
        <w:tc>
          <w:tcPr>
            <w:tcW w:w="1872" w:type="dxa"/>
          </w:tcPr>
          <w:p>
            <w:pPr>
              <w:pStyle w:val="8"/>
              <w:spacing w:before="171" w:line="242" w:lineRule="auto"/>
              <w:ind w:left="94" w:right="1" w:hanging="84"/>
              <w:rPr>
                <w:sz w:val="24"/>
              </w:rPr>
            </w:pPr>
            <w:r>
              <w:rPr>
                <w:spacing w:val="-13"/>
                <w:sz w:val="24"/>
              </w:rPr>
              <w:t>城镇居民区、文化</w:t>
            </w:r>
            <w:r>
              <w:rPr>
                <w:sz w:val="24"/>
              </w:rPr>
              <w:t>教育科学研究区等人口集中区域</w:t>
            </w:r>
          </w:p>
        </w:tc>
        <w:tc>
          <w:tcPr>
            <w:tcW w:w="1752" w:type="dxa"/>
          </w:tcPr>
          <w:p>
            <w:pPr>
              <w:pStyle w:val="8"/>
              <w:spacing w:before="12" w:line="310" w:lineRule="atLeast"/>
              <w:ind w:left="34" w:right="25"/>
              <w:jc w:val="center"/>
              <w:rPr>
                <w:sz w:val="24"/>
              </w:rPr>
            </w:pPr>
            <w:r>
              <w:rPr>
                <w:sz w:val="24"/>
              </w:rPr>
              <w:t>金冢子镇居民区和文化教育科学研究区等人口集中区</w:t>
            </w:r>
          </w:p>
        </w:tc>
        <w:tc>
          <w:tcPr>
            <w:tcW w:w="5403" w:type="dxa"/>
          </w:tcPr>
          <w:p>
            <w:pPr>
              <w:pStyle w:val="8"/>
              <w:spacing w:before="12" w:line="310" w:lineRule="atLeast"/>
              <w:ind w:left="10" w:right="100"/>
              <w:jc w:val="both"/>
              <w:rPr>
                <w:sz w:val="24"/>
              </w:rPr>
            </w:pPr>
            <w:r>
              <w:rPr>
                <w:sz w:val="24"/>
              </w:rPr>
              <w:t>北至金冢子村建成区北侧边界，南至安丘市金冢子镇中心小学南侧边界，西至金冢子村建成区西侧边界，东至新河幼儿园东侧边界；金冢子镇的学校四至边界</w:t>
            </w:r>
          </w:p>
        </w:tc>
        <w:tc>
          <w:tcPr>
            <w:tcW w:w="1176" w:type="dxa"/>
          </w:tcPr>
          <w:p>
            <w:pPr>
              <w:pStyle w:val="8"/>
              <w:rPr>
                <w:rFonts w:ascii="Times New Roman"/>
                <w:sz w:val="24"/>
              </w:rPr>
            </w:pPr>
          </w:p>
          <w:p>
            <w:pPr>
              <w:pStyle w:val="8"/>
              <w:spacing w:before="207"/>
              <w:ind w:left="12" w:right="1"/>
              <w:jc w:val="center"/>
              <w:rPr>
                <w:sz w:val="24"/>
              </w:rPr>
            </w:pPr>
            <w:r>
              <w:rPr>
                <w:sz w:val="24"/>
              </w:rPr>
              <w:t>金冢子镇</w:t>
            </w:r>
          </w:p>
        </w:tc>
        <w:tc>
          <w:tcPr>
            <w:tcW w:w="1005" w:type="dxa"/>
          </w:tcPr>
          <w:p>
            <w:pPr>
              <w:pStyle w:val="8"/>
              <w:rPr>
                <w:rFonts w:ascii="Times New Roman"/>
                <w:sz w:val="24"/>
              </w:rPr>
            </w:pPr>
          </w:p>
          <w:p>
            <w:pPr>
              <w:pStyle w:val="8"/>
              <w:spacing w:before="207"/>
              <w:ind w:left="90" w:right="81"/>
              <w:jc w:val="center"/>
              <w:rPr>
                <w:rFonts w:ascii="宋体"/>
                <w:sz w:val="24"/>
              </w:rPr>
            </w:pPr>
            <w:r>
              <w:rPr>
                <w:rFonts w:ascii="宋体"/>
                <w:sz w:val="24"/>
              </w:rPr>
              <w:t>0.8081</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303" w:type="dxa"/>
          </w:tcPr>
          <w:p>
            <w:pPr>
              <w:pStyle w:val="8"/>
              <w:rPr>
                <w:rFonts w:ascii="Times New Roman"/>
                <w:sz w:val="24"/>
              </w:rPr>
            </w:pPr>
          </w:p>
          <w:p>
            <w:pPr>
              <w:pStyle w:val="8"/>
              <w:spacing w:before="206"/>
              <w:ind w:left="30"/>
              <w:rPr>
                <w:rFonts w:ascii="宋体"/>
                <w:sz w:val="24"/>
              </w:rPr>
            </w:pPr>
            <w:r>
              <w:rPr>
                <w:rFonts w:ascii="宋体"/>
                <w:sz w:val="24"/>
              </w:rPr>
              <w:t>24</w:t>
            </w:r>
          </w:p>
        </w:tc>
        <w:tc>
          <w:tcPr>
            <w:tcW w:w="1872" w:type="dxa"/>
          </w:tcPr>
          <w:p>
            <w:pPr>
              <w:pStyle w:val="8"/>
              <w:spacing w:before="170" w:line="242" w:lineRule="auto"/>
              <w:ind w:left="94" w:right="1" w:hanging="84"/>
              <w:rPr>
                <w:sz w:val="24"/>
              </w:rPr>
            </w:pPr>
            <w:r>
              <w:rPr>
                <w:spacing w:val="-13"/>
                <w:sz w:val="24"/>
              </w:rPr>
              <w:t>城镇居民区、文化</w:t>
            </w:r>
            <w:r>
              <w:rPr>
                <w:sz w:val="24"/>
              </w:rPr>
              <w:t>教育科学研究区等人口集中区域</w:t>
            </w:r>
          </w:p>
        </w:tc>
        <w:tc>
          <w:tcPr>
            <w:tcW w:w="1752" w:type="dxa"/>
          </w:tcPr>
          <w:p>
            <w:pPr>
              <w:pStyle w:val="8"/>
              <w:spacing w:before="12" w:line="310" w:lineRule="atLeast"/>
              <w:ind w:left="34" w:right="25"/>
              <w:jc w:val="center"/>
              <w:rPr>
                <w:sz w:val="24"/>
              </w:rPr>
            </w:pPr>
            <w:r>
              <w:rPr>
                <w:sz w:val="24"/>
              </w:rPr>
              <w:t>辉渠镇居民区和文化教育科学研究区等人口集中区</w:t>
            </w:r>
          </w:p>
        </w:tc>
        <w:tc>
          <w:tcPr>
            <w:tcW w:w="5403" w:type="dxa"/>
          </w:tcPr>
          <w:p>
            <w:pPr>
              <w:pStyle w:val="8"/>
              <w:spacing w:before="12" w:line="310" w:lineRule="atLeast"/>
              <w:ind w:left="10" w:right="100"/>
              <w:jc w:val="both"/>
              <w:rPr>
                <w:sz w:val="24"/>
              </w:rPr>
            </w:pPr>
            <w:r>
              <w:rPr>
                <w:sz w:val="24"/>
              </w:rPr>
              <w:t>西至西辉渠村建成区西侧边界，北至安丘市辉渠镇中心幼儿园北侧边界，南至大辉渠村建成区南侧边界，东至大辉渠村建成区东侧边界；辉渠镇的学校四至边界</w:t>
            </w:r>
          </w:p>
        </w:tc>
        <w:tc>
          <w:tcPr>
            <w:tcW w:w="1176" w:type="dxa"/>
          </w:tcPr>
          <w:p>
            <w:pPr>
              <w:pStyle w:val="8"/>
              <w:rPr>
                <w:rFonts w:ascii="Times New Roman"/>
                <w:sz w:val="24"/>
              </w:rPr>
            </w:pPr>
          </w:p>
          <w:p>
            <w:pPr>
              <w:pStyle w:val="8"/>
              <w:spacing w:before="206"/>
              <w:ind w:left="12" w:right="1"/>
              <w:jc w:val="center"/>
              <w:rPr>
                <w:sz w:val="24"/>
              </w:rPr>
            </w:pPr>
            <w:r>
              <w:rPr>
                <w:sz w:val="24"/>
              </w:rPr>
              <w:t>辉渠镇</w:t>
            </w:r>
          </w:p>
        </w:tc>
        <w:tc>
          <w:tcPr>
            <w:tcW w:w="1005" w:type="dxa"/>
          </w:tcPr>
          <w:p>
            <w:pPr>
              <w:pStyle w:val="8"/>
              <w:rPr>
                <w:rFonts w:ascii="Times New Roman"/>
                <w:sz w:val="24"/>
              </w:rPr>
            </w:pPr>
          </w:p>
          <w:p>
            <w:pPr>
              <w:pStyle w:val="8"/>
              <w:spacing w:before="206"/>
              <w:ind w:left="90" w:right="81"/>
              <w:jc w:val="center"/>
              <w:rPr>
                <w:rFonts w:ascii="宋体"/>
                <w:sz w:val="24"/>
              </w:rPr>
            </w:pPr>
            <w:r>
              <w:rPr>
                <w:rFonts w:ascii="宋体"/>
                <w:sz w:val="24"/>
              </w:rPr>
              <w:t>0.5482</w:t>
            </w:r>
          </w:p>
        </w:tc>
        <w:tc>
          <w:tcPr>
            <w:tcW w:w="1266" w:type="dxa"/>
          </w:tcPr>
          <w:p>
            <w:pPr>
              <w:pStyle w:val="8"/>
              <w:rPr>
                <w:rFonts w:ascii="Times New Roman"/>
                <w:sz w:val="24"/>
              </w:rPr>
            </w:pPr>
          </w:p>
        </w:tc>
      </w:tr>
    </w:tbl>
    <w:p>
      <w:pPr>
        <w:spacing w:after="0"/>
        <w:rPr>
          <w:rFonts w:ascii="Times New Roman"/>
          <w:sz w:val="24"/>
        </w:rPr>
        <w:sectPr>
          <w:pgSz w:w="16840" w:h="11910" w:orient="landscape"/>
          <w:pgMar w:top="1100" w:right="1860" w:bottom="1080" w:left="1980" w:header="0" w:footer="891" w:gutter="0"/>
          <w:cols w:space="720" w:num="1"/>
        </w:sectPr>
      </w:pPr>
    </w:p>
    <w:p>
      <w:pPr>
        <w:pStyle w:val="3"/>
        <w:rPr>
          <w:rFonts w:ascii="Times New Roman"/>
          <w:sz w:val="20"/>
        </w:rPr>
      </w:pPr>
    </w:p>
    <w:p>
      <w:pPr>
        <w:pStyle w:val="3"/>
        <w:spacing w:before="11"/>
        <w:rPr>
          <w:rFonts w:ascii="Times New Roman"/>
          <w:sz w:val="16"/>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
        <w:gridCol w:w="1872"/>
        <w:gridCol w:w="1752"/>
        <w:gridCol w:w="5403"/>
        <w:gridCol w:w="1176"/>
        <w:gridCol w:w="1005"/>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303" w:type="dxa"/>
          </w:tcPr>
          <w:p>
            <w:pPr>
              <w:pStyle w:val="8"/>
              <w:spacing w:before="13" w:line="310" w:lineRule="atLeast"/>
              <w:ind w:left="30" w:right="20"/>
              <w:rPr>
                <w:rFonts w:hint="eastAsia" w:ascii="黑体" w:eastAsia="黑体"/>
                <w:sz w:val="24"/>
              </w:rPr>
            </w:pPr>
            <w:r>
              <w:rPr>
                <w:rFonts w:hint="eastAsia" w:ascii="黑体" w:eastAsia="黑体"/>
                <w:sz w:val="24"/>
              </w:rPr>
              <w:t>序号</w:t>
            </w:r>
          </w:p>
        </w:tc>
        <w:tc>
          <w:tcPr>
            <w:tcW w:w="1872" w:type="dxa"/>
          </w:tcPr>
          <w:p>
            <w:pPr>
              <w:pStyle w:val="8"/>
              <w:spacing w:before="171"/>
              <w:ind w:left="334"/>
              <w:rPr>
                <w:rFonts w:hint="eastAsia" w:ascii="黑体" w:eastAsia="黑体"/>
                <w:sz w:val="24"/>
              </w:rPr>
            </w:pPr>
            <w:r>
              <w:rPr>
                <w:rFonts w:hint="eastAsia" w:ascii="黑体" w:eastAsia="黑体"/>
                <w:sz w:val="24"/>
              </w:rPr>
              <w:t>禁养区类型</w:t>
            </w:r>
          </w:p>
        </w:tc>
        <w:tc>
          <w:tcPr>
            <w:tcW w:w="1752" w:type="dxa"/>
          </w:tcPr>
          <w:p>
            <w:pPr>
              <w:pStyle w:val="8"/>
              <w:spacing w:before="171"/>
              <w:ind w:left="14" w:right="7"/>
              <w:jc w:val="center"/>
              <w:rPr>
                <w:rFonts w:hint="eastAsia" w:ascii="黑体" w:eastAsia="黑体"/>
                <w:sz w:val="24"/>
              </w:rPr>
            </w:pPr>
            <w:r>
              <w:rPr>
                <w:rFonts w:hint="eastAsia" w:ascii="黑体" w:eastAsia="黑体"/>
                <w:sz w:val="24"/>
              </w:rPr>
              <w:t>名称</w:t>
            </w:r>
          </w:p>
        </w:tc>
        <w:tc>
          <w:tcPr>
            <w:tcW w:w="5403" w:type="dxa"/>
          </w:tcPr>
          <w:p>
            <w:pPr>
              <w:pStyle w:val="8"/>
              <w:spacing w:before="171"/>
              <w:ind w:left="98" w:right="89"/>
              <w:jc w:val="center"/>
              <w:rPr>
                <w:rFonts w:hint="eastAsia" w:ascii="黑体" w:eastAsia="黑体"/>
                <w:sz w:val="24"/>
              </w:rPr>
            </w:pPr>
            <w:r>
              <w:rPr>
                <w:rFonts w:hint="eastAsia" w:ascii="黑体" w:eastAsia="黑体"/>
                <w:sz w:val="24"/>
              </w:rPr>
              <w:t>范围</w:t>
            </w:r>
          </w:p>
        </w:tc>
        <w:tc>
          <w:tcPr>
            <w:tcW w:w="1176" w:type="dxa"/>
          </w:tcPr>
          <w:p>
            <w:pPr>
              <w:pStyle w:val="8"/>
              <w:spacing w:before="13" w:line="310" w:lineRule="atLeast"/>
              <w:ind w:left="348" w:right="1" w:hanging="336"/>
              <w:rPr>
                <w:rFonts w:hint="eastAsia" w:ascii="黑体" w:eastAsia="黑体"/>
                <w:sz w:val="24"/>
              </w:rPr>
            </w:pPr>
            <w:r>
              <w:rPr>
                <w:rFonts w:hint="eastAsia" w:ascii="黑体" w:eastAsia="黑体"/>
                <w:spacing w:val="-16"/>
                <w:sz w:val="24"/>
              </w:rPr>
              <w:t>所在镇</w:t>
            </w:r>
            <w:r>
              <w:rPr>
                <w:rFonts w:hint="eastAsia" w:ascii="黑体" w:eastAsia="黑体"/>
                <w:sz w:val="24"/>
              </w:rPr>
              <w:t>（</w:t>
            </w:r>
            <w:r>
              <w:rPr>
                <w:rFonts w:hint="eastAsia" w:ascii="黑体" w:eastAsia="黑体"/>
                <w:spacing w:val="-19"/>
                <w:sz w:val="24"/>
              </w:rPr>
              <w:t>街</w:t>
            </w:r>
            <w:r>
              <w:rPr>
                <w:rFonts w:hint="eastAsia" w:ascii="黑体" w:eastAsia="黑体"/>
                <w:sz w:val="24"/>
              </w:rPr>
              <w:t>道）</w:t>
            </w:r>
          </w:p>
        </w:tc>
        <w:tc>
          <w:tcPr>
            <w:tcW w:w="1005" w:type="dxa"/>
          </w:tcPr>
          <w:p>
            <w:pPr>
              <w:pStyle w:val="8"/>
              <w:spacing w:before="15"/>
              <w:ind w:left="90" w:right="81"/>
              <w:jc w:val="center"/>
              <w:rPr>
                <w:rFonts w:hint="eastAsia" w:ascii="黑体" w:eastAsia="黑体"/>
                <w:sz w:val="24"/>
              </w:rPr>
            </w:pPr>
            <w:r>
              <w:rPr>
                <w:rFonts w:hint="eastAsia" w:ascii="黑体" w:eastAsia="黑体"/>
                <w:sz w:val="24"/>
              </w:rPr>
              <w:t>面积</w:t>
            </w:r>
          </w:p>
          <w:p>
            <w:pPr>
              <w:pStyle w:val="8"/>
              <w:spacing w:before="5" w:line="289" w:lineRule="exact"/>
              <w:ind w:left="90" w:right="84"/>
              <w:jc w:val="center"/>
              <w:rPr>
                <w:rFonts w:hint="eastAsia" w:ascii="黑体" w:eastAsia="黑体"/>
                <w:sz w:val="24"/>
              </w:rPr>
            </w:pPr>
            <w:r>
              <w:rPr>
                <w:rFonts w:hint="eastAsia" w:ascii="黑体" w:eastAsia="黑体"/>
                <w:sz w:val="24"/>
              </w:rPr>
              <w:t>（km</w:t>
            </w:r>
            <w:r>
              <w:rPr>
                <w:rFonts w:hint="eastAsia" w:ascii="黑体" w:eastAsia="黑体"/>
                <w:position w:val="12"/>
                <w:sz w:val="12"/>
              </w:rPr>
              <w:t>2</w:t>
            </w:r>
            <w:r>
              <w:rPr>
                <w:rFonts w:hint="eastAsia" w:ascii="黑体" w:eastAsia="黑体"/>
                <w:sz w:val="24"/>
              </w:rPr>
              <w:t>）</w:t>
            </w:r>
          </w:p>
        </w:tc>
        <w:tc>
          <w:tcPr>
            <w:tcW w:w="1266" w:type="dxa"/>
          </w:tcPr>
          <w:p>
            <w:pPr>
              <w:pStyle w:val="8"/>
              <w:spacing w:before="171"/>
              <w:ind w:left="392"/>
              <w:rPr>
                <w:rFonts w:hint="eastAsia" w:ascii="黑体" w:eastAsia="黑体"/>
                <w:sz w:val="24"/>
              </w:rPr>
            </w:pPr>
            <w:r>
              <w:rPr>
                <w:rFonts w:hint="eastAsia" w:ascii="黑体" w:eastAsia="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7" w:hRule="atLeast"/>
        </w:trPr>
        <w:tc>
          <w:tcPr>
            <w:tcW w:w="303" w:type="dxa"/>
          </w:tcPr>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ind w:left="30"/>
              <w:rPr>
                <w:rFonts w:ascii="宋体"/>
                <w:sz w:val="24"/>
              </w:rPr>
            </w:pPr>
            <w:r>
              <w:rPr>
                <w:rFonts w:ascii="宋体"/>
                <w:sz w:val="24"/>
              </w:rPr>
              <w:t>25</w:t>
            </w:r>
          </w:p>
        </w:tc>
        <w:tc>
          <w:tcPr>
            <w:tcW w:w="1872" w:type="dxa"/>
          </w:tcPr>
          <w:p>
            <w:pPr>
              <w:pStyle w:val="8"/>
              <w:rPr>
                <w:rFonts w:ascii="Times New Roman"/>
                <w:sz w:val="24"/>
              </w:rPr>
            </w:pPr>
          </w:p>
          <w:p>
            <w:pPr>
              <w:pStyle w:val="8"/>
              <w:spacing w:before="3"/>
              <w:rPr>
                <w:rFonts w:ascii="Times New Roman"/>
                <w:sz w:val="24"/>
              </w:rPr>
            </w:pPr>
          </w:p>
          <w:p>
            <w:pPr>
              <w:pStyle w:val="8"/>
              <w:spacing w:line="242" w:lineRule="auto"/>
              <w:ind w:left="94" w:right="1" w:hanging="84"/>
              <w:rPr>
                <w:sz w:val="24"/>
              </w:rPr>
            </w:pPr>
            <w:r>
              <w:rPr>
                <w:spacing w:val="-13"/>
                <w:sz w:val="24"/>
              </w:rPr>
              <w:t>城镇居民区、文化</w:t>
            </w:r>
            <w:r>
              <w:rPr>
                <w:sz w:val="24"/>
              </w:rPr>
              <w:t>教育科学研究区等人口集中区域</w:t>
            </w:r>
          </w:p>
        </w:tc>
        <w:tc>
          <w:tcPr>
            <w:tcW w:w="1752" w:type="dxa"/>
          </w:tcPr>
          <w:p>
            <w:pPr>
              <w:pStyle w:val="8"/>
              <w:spacing w:before="8"/>
              <w:rPr>
                <w:rFonts w:ascii="Times New Roman"/>
                <w:sz w:val="34"/>
              </w:rPr>
            </w:pPr>
          </w:p>
          <w:p>
            <w:pPr>
              <w:pStyle w:val="8"/>
              <w:spacing w:line="242" w:lineRule="auto"/>
              <w:ind w:left="34" w:right="25"/>
              <w:jc w:val="center"/>
              <w:rPr>
                <w:sz w:val="24"/>
              </w:rPr>
            </w:pPr>
            <w:r>
              <w:rPr>
                <w:sz w:val="24"/>
              </w:rPr>
              <w:t>柘山镇居民区和文化教育科学研究区等人口集中区</w:t>
            </w:r>
          </w:p>
        </w:tc>
        <w:tc>
          <w:tcPr>
            <w:tcW w:w="5403" w:type="dxa"/>
          </w:tcPr>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ind w:right="89"/>
              <w:jc w:val="center"/>
              <w:rPr>
                <w:sz w:val="24"/>
              </w:rPr>
            </w:pPr>
            <w:r>
              <w:rPr>
                <w:sz w:val="24"/>
              </w:rPr>
              <w:t>大老子村建成区四至边界；柘山镇的学校四至边界</w:t>
            </w:r>
          </w:p>
        </w:tc>
        <w:tc>
          <w:tcPr>
            <w:tcW w:w="1176" w:type="dxa"/>
          </w:tcPr>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ind w:right="215"/>
              <w:jc w:val="right"/>
              <w:rPr>
                <w:sz w:val="24"/>
              </w:rPr>
            </w:pPr>
            <w:r>
              <w:rPr>
                <w:sz w:val="24"/>
              </w:rPr>
              <w:t>柘山镇</w:t>
            </w:r>
          </w:p>
        </w:tc>
        <w:tc>
          <w:tcPr>
            <w:tcW w:w="1005" w:type="dxa"/>
          </w:tcPr>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ind w:left="90" w:right="81"/>
              <w:jc w:val="center"/>
              <w:rPr>
                <w:rFonts w:ascii="宋体"/>
                <w:sz w:val="24"/>
              </w:rPr>
            </w:pPr>
            <w:r>
              <w:rPr>
                <w:rFonts w:ascii="宋体"/>
                <w:sz w:val="24"/>
              </w:rPr>
              <w:t>0.1390</w:t>
            </w:r>
          </w:p>
        </w:tc>
        <w:tc>
          <w:tcPr>
            <w:tcW w:w="1266" w:type="dxa"/>
          </w:tcPr>
          <w:p>
            <w:pPr>
              <w:pStyle w:val="8"/>
              <w:spacing w:before="87" w:line="242" w:lineRule="auto"/>
              <w:ind w:left="32" w:right="21"/>
              <w:jc w:val="center"/>
              <w:rPr>
                <w:sz w:val="24"/>
              </w:rPr>
            </w:pPr>
            <w:r>
              <w:rPr>
                <w:spacing w:val="-4"/>
                <w:sz w:val="24"/>
              </w:rPr>
              <w:t>与于家河水库饮用水源保护区禁养</w:t>
            </w:r>
            <w:r>
              <w:rPr>
                <w:sz w:val="24"/>
              </w:rPr>
              <w:t>区部分重</w:t>
            </w:r>
            <w:r>
              <w:rPr>
                <w:spacing w:val="-4"/>
                <w:sz w:val="24"/>
              </w:rPr>
              <w:t>叠，不重复</w:t>
            </w:r>
            <w:r>
              <w:rPr>
                <w:sz w:val="24"/>
              </w:rPr>
              <w:t>计入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03" w:type="dxa"/>
          </w:tcPr>
          <w:p>
            <w:pPr>
              <w:pStyle w:val="8"/>
              <w:rPr>
                <w:rFonts w:ascii="Times New Roman"/>
                <w:sz w:val="24"/>
              </w:rPr>
            </w:pPr>
          </w:p>
          <w:p>
            <w:pPr>
              <w:pStyle w:val="8"/>
              <w:spacing w:before="206"/>
              <w:ind w:left="30"/>
              <w:rPr>
                <w:rFonts w:ascii="宋体"/>
                <w:sz w:val="24"/>
              </w:rPr>
            </w:pPr>
            <w:r>
              <w:rPr>
                <w:rFonts w:ascii="宋体"/>
                <w:sz w:val="24"/>
              </w:rPr>
              <w:t>26</w:t>
            </w:r>
          </w:p>
        </w:tc>
        <w:tc>
          <w:tcPr>
            <w:tcW w:w="1872" w:type="dxa"/>
          </w:tcPr>
          <w:p>
            <w:pPr>
              <w:pStyle w:val="8"/>
              <w:spacing w:before="170" w:line="242" w:lineRule="auto"/>
              <w:ind w:left="94" w:right="1" w:hanging="84"/>
              <w:rPr>
                <w:sz w:val="24"/>
              </w:rPr>
            </w:pPr>
            <w:r>
              <w:rPr>
                <w:spacing w:val="-13"/>
                <w:sz w:val="24"/>
              </w:rPr>
              <w:t>城镇居民区、文化</w:t>
            </w:r>
            <w:r>
              <w:rPr>
                <w:sz w:val="24"/>
              </w:rPr>
              <w:t>教育科学研究区等人口集中区域</w:t>
            </w:r>
          </w:p>
        </w:tc>
        <w:tc>
          <w:tcPr>
            <w:tcW w:w="1752" w:type="dxa"/>
          </w:tcPr>
          <w:p>
            <w:pPr>
              <w:pStyle w:val="8"/>
              <w:spacing w:before="12" w:line="310" w:lineRule="atLeast"/>
              <w:ind w:left="34" w:right="25"/>
              <w:jc w:val="center"/>
              <w:rPr>
                <w:sz w:val="24"/>
              </w:rPr>
            </w:pPr>
            <w:r>
              <w:rPr>
                <w:sz w:val="24"/>
              </w:rPr>
              <w:t>大盛镇居民区和文化教育科学研究区等人口集中区</w:t>
            </w:r>
          </w:p>
        </w:tc>
        <w:tc>
          <w:tcPr>
            <w:tcW w:w="5403" w:type="dxa"/>
          </w:tcPr>
          <w:p>
            <w:pPr>
              <w:pStyle w:val="8"/>
              <w:spacing w:before="170" w:line="242" w:lineRule="auto"/>
              <w:ind w:left="10" w:right="100"/>
              <w:jc w:val="both"/>
              <w:rPr>
                <w:sz w:val="24"/>
              </w:rPr>
            </w:pPr>
            <w:r>
              <w:rPr>
                <w:sz w:val="24"/>
              </w:rPr>
              <w:t>西至韩家庄村建成区西侧边界，东至拥翠街东侧河流，南至前大盛村建成区南侧边界，北至后大盛村建成区北侧边界；大盛镇的学校四至边界</w:t>
            </w:r>
          </w:p>
        </w:tc>
        <w:tc>
          <w:tcPr>
            <w:tcW w:w="1176" w:type="dxa"/>
          </w:tcPr>
          <w:p>
            <w:pPr>
              <w:pStyle w:val="8"/>
              <w:rPr>
                <w:rFonts w:ascii="Times New Roman"/>
                <w:sz w:val="24"/>
              </w:rPr>
            </w:pPr>
          </w:p>
          <w:p>
            <w:pPr>
              <w:pStyle w:val="8"/>
              <w:spacing w:before="206"/>
              <w:ind w:right="215"/>
              <w:jc w:val="right"/>
              <w:rPr>
                <w:sz w:val="24"/>
              </w:rPr>
            </w:pPr>
            <w:r>
              <w:rPr>
                <w:sz w:val="24"/>
              </w:rPr>
              <w:t>大盛镇</w:t>
            </w:r>
          </w:p>
        </w:tc>
        <w:tc>
          <w:tcPr>
            <w:tcW w:w="1005" w:type="dxa"/>
          </w:tcPr>
          <w:p>
            <w:pPr>
              <w:pStyle w:val="8"/>
              <w:rPr>
                <w:rFonts w:ascii="Times New Roman"/>
                <w:sz w:val="24"/>
              </w:rPr>
            </w:pPr>
          </w:p>
          <w:p>
            <w:pPr>
              <w:pStyle w:val="8"/>
              <w:spacing w:before="206"/>
              <w:ind w:left="90" w:right="81"/>
              <w:jc w:val="center"/>
              <w:rPr>
                <w:rFonts w:ascii="宋体"/>
                <w:sz w:val="24"/>
              </w:rPr>
            </w:pPr>
            <w:r>
              <w:rPr>
                <w:rFonts w:ascii="宋体"/>
                <w:sz w:val="24"/>
              </w:rPr>
              <w:t>0.9447</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03" w:type="dxa"/>
          </w:tcPr>
          <w:p>
            <w:pPr>
              <w:pStyle w:val="8"/>
              <w:rPr>
                <w:rFonts w:ascii="Times New Roman"/>
                <w:sz w:val="24"/>
              </w:rPr>
            </w:pPr>
          </w:p>
          <w:p>
            <w:pPr>
              <w:pStyle w:val="8"/>
              <w:spacing w:before="206"/>
              <w:ind w:left="30"/>
              <w:rPr>
                <w:rFonts w:ascii="宋体"/>
                <w:sz w:val="24"/>
              </w:rPr>
            </w:pPr>
            <w:r>
              <w:rPr>
                <w:rFonts w:ascii="宋体"/>
                <w:sz w:val="24"/>
              </w:rPr>
              <w:t>27</w:t>
            </w:r>
          </w:p>
        </w:tc>
        <w:tc>
          <w:tcPr>
            <w:tcW w:w="1872" w:type="dxa"/>
          </w:tcPr>
          <w:p>
            <w:pPr>
              <w:pStyle w:val="8"/>
              <w:spacing w:before="170" w:line="242" w:lineRule="auto"/>
              <w:ind w:left="94" w:right="1" w:hanging="84"/>
              <w:rPr>
                <w:sz w:val="24"/>
              </w:rPr>
            </w:pPr>
            <w:r>
              <w:rPr>
                <w:spacing w:val="-13"/>
                <w:sz w:val="24"/>
              </w:rPr>
              <w:t>城镇居民区、文化</w:t>
            </w:r>
            <w:r>
              <w:rPr>
                <w:sz w:val="24"/>
              </w:rPr>
              <w:t>教育科学研究区等人口集中区域</w:t>
            </w:r>
          </w:p>
        </w:tc>
        <w:tc>
          <w:tcPr>
            <w:tcW w:w="1752" w:type="dxa"/>
          </w:tcPr>
          <w:p>
            <w:pPr>
              <w:pStyle w:val="8"/>
              <w:spacing w:before="11" w:line="310" w:lineRule="atLeast"/>
              <w:ind w:left="34" w:right="25"/>
              <w:jc w:val="center"/>
              <w:rPr>
                <w:sz w:val="24"/>
              </w:rPr>
            </w:pPr>
            <w:r>
              <w:rPr>
                <w:sz w:val="24"/>
              </w:rPr>
              <w:t>石堆镇居民区和文化教育科学研究区等人口集中区</w:t>
            </w:r>
          </w:p>
        </w:tc>
        <w:tc>
          <w:tcPr>
            <w:tcW w:w="5403" w:type="dxa"/>
          </w:tcPr>
          <w:p>
            <w:pPr>
              <w:pStyle w:val="8"/>
              <w:spacing w:before="4"/>
              <w:rPr>
                <w:rFonts w:ascii="Times New Roman"/>
                <w:sz w:val="28"/>
              </w:rPr>
            </w:pPr>
          </w:p>
          <w:p>
            <w:pPr>
              <w:pStyle w:val="8"/>
              <w:spacing w:line="242" w:lineRule="auto"/>
              <w:ind w:left="10" w:right="100"/>
              <w:rPr>
                <w:sz w:val="24"/>
              </w:rPr>
            </w:pPr>
            <w:r>
              <w:rPr>
                <w:sz w:val="24"/>
              </w:rPr>
              <w:t>西侧至梯民村建成区西侧边界，北侧、南侧和东侧至石堆村建成区边界；石堆镇的学校四至边界</w:t>
            </w:r>
          </w:p>
        </w:tc>
        <w:tc>
          <w:tcPr>
            <w:tcW w:w="1176" w:type="dxa"/>
          </w:tcPr>
          <w:p>
            <w:pPr>
              <w:pStyle w:val="8"/>
              <w:rPr>
                <w:rFonts w:ascii="Times New Roman"/>
                <w:sz w:val="24"/>
              </w:rPr>
            </w:pPr>
          </w:p>
          <w:p>
            <w:pPr>
              <w:pStyle w:val="8"/>
              <w:spacing w:before="206"/>
              <w:ind w:right="215"/>
              <w:jc w:val="right"/>
              <w:rPr>
                <w:sz w:val="24"/>
              </w:rPr>
            </w:pPr>
            <w:r>
              <w:rPr>
                <w:sz w:val="24"/>
              </w:rPr>
              <w:t>石堆镇</w:t>
            </w:r>
          </w:p>
        </w:tc>
        <w:tc>
          <w:tcPr>
            <w:tcW w:w="1005" w:type="dxa"/>
          </w:tcPr>
          <w:p>
            <w:pPr>
              <w:pStyle w:val="8"/>
              <w:rPr>
                <w:rFonts w:ascii="Times New Roman"/>
                <w:sz w:val="24"/>
              </w:rPr>
            </w:pPr>
          </w:p>
          <w:p>
            <w:pPr>
              <w:pStyle w:val="8"/>
              <w:spacing w:before="206"/>
              <w:ind w:left="90" w:right="81"/>
              <w:jc w:val="center"/>
              <w:rPr>
                <w:rFonts w:ascii="宋体"/>
                <w:sz w:val="24"/>
              </w:rPr>
            </w:pPr>
            <w:r>
              <w:rPr>
                <w:rFonts w:ascii="宋体"/>
                <w:sz w:val="24"/>
              </w:rPr>
              <w:t>0.9005</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03" w:type="dxa"/>
          </w:tcPr>
          <w:p>
            <w:pPr>
              <w:pStyle w:val="8"/>
              <w:rPr>
                <w:rFonts w:ascii="Times New Roman"/>
                <w:sz w:val="24"/>
              </w:rPr>
            </w:pPr>
          </w:p>
          <w:p>
            <w:pPr>
              <w:pStyle w:val="8"/>
              <w:spacing w:before="208"/>
              <w:ind w:left="30"/>
              <w:rPr>
                <w:rFonts w:ascii="宋体"/>
                <w:sz w:val="24"/>
              </w:rPr>
            </w:pPr>
            <w:r>
              <w:rPr>
                <w:rFonts w:ascii="宋体"/>
                <w:sz w:val="24"/>
              </w:rPr>
              <w:t>28</w:t>
            </w:r>
          </w:p>
        </w:tc>
        <w:tc>
          <w:tcPr>
            <w:tcW w:w="1872" w:type="dxa"/>
          </w:tcPr>
          <w:p>
            <w:pPr>
              <w:pStyle w:val="8"/>
              <w:spacing w:before="172" w:line="242" w:lineRule="auto"/>
              <w:ind w:left="94" w:right="1" w:hanging="84"/>
              <w:rPr>
                <w:sz w:val="24"/>
              </w:rPr>
            </w:pPr>
            <w:r>
              <w:rPr>
                <w:spacing w:val="-13"/>
                <w:sz w:val="24"/>
              </w:rPr>
              <w:t>城镇居民区、文化</w:t>
            </w:r>
            <w:r>
              <w:rPr>
                <w:sz w:val="24"/>
              </w:rPr>
              <w:t>教育科学研究区等人口集中区域</w:t>
            </w:r>
          </w:p>
        </w:tc>
        <w:tc>
          <w:tcPr>
            <w:tcW w:w="1752" w:type="dxa"/>
          </w:tcPr>
          <w:p>
            <w:pPr>
              <w:pStyle w:val="8"/>
              <w:spacing w:before="13" w:line="310" w:lineRule="atLeast"/>
              <w:ind w:left="34" w:right="25"/>
              <w:jc w:val="center"/>
              <w:rPr>
                <w:sz w:val="24"/>
              </w:rPr>
            </w:pPr>
            <w:r>
              <w:rPr>
                <w:sz w:val="24"/>
              </w:rPr>
              <w:t>官庄镇居民区和文化教育科学研究区等人口集中区</w:t>
            </w:r>
          </w:p>
        </w:tc>
        <w:tc>
          <w:tcPr>
            <w:tcW w:w="5403" w:type="dxa"/>
          </w:tcPr>
          <w:p>
            <w:pPr>
              <w:pStyle w:val="8"/>
              <w:spacing w:before="6"/>
              <w:rPr>
                <w:rFonts w:ascii="Times New Roman"/>
                <w:sz w:val="28"/>
              </w:rPr>
            </w:pPr>
          </w:p>
          <w:p>
            <w:pPr>
              <w:pStyle w:val="8"/>
              <w:spacing w:line="242" w:lineRule="auto"/>
              <w:ind w:left="10" w:right="100"/>
              <w:rPr>
                <w:sz w:val="24"/>
              </w:rPr>
            </w:pPr>
            <w:r>
              <w:rPr>
                <w:sz w:val="24"/>
              </w:rPr>
              <w:t>东至官庄东村建成区东侧边界，北侧、西侧、南侧至官庄西村建成区边界；官庄镇的学校四至边界</w:t>
            </w:r>
          </w:p>
        </w:tc>
        <w:tc>
          <w:tcPr>
            <w:tcW w:w="1176" w:type="dxa"/>
          </w:tcPr>
          <w:p>
            <w:pPr>
              <w:pStyle w:val="8"/>
              <w:rPr>
                <w:rFonts w:ascii="Times New Roman"/>
                <w:sz w:val="24"/>
              </w:rPr>
            </w:pPr>
          </w:p>
          <w:p>
            <w:pPr>
              <w:pStyle w:val="8"/>
              <w:spacing w:before="208"/>
              <w:ind w:right="215"/>
              <w:jc w:val="right"/>
              <w:rPr>
                <w:sz w:val="24"/>
              </w:rPr>
            </w:pPr>
            <w:r>
              <w:rPr>
                <w:sz w:val="24"/>
              </w:rPr>
              <w:t>官庄镇</w:t>
            </w:r>
          </w:p>
        </w:tc>
        <w:tc>
          <w:tcPr>
            <w:tcW w:w="1005" w:type="dxa"/>
          </w:tcPr>
          <w:p>
            <w:pPr>
              <w:pStyle w:val="8"/>
              <w:rPr>
                <w:rFonts w:ascii="Times New Roman"/>
                <w:sz w:val="24"/>
              </w:rPr>
            </w:pPr>
          </w:p>
          <w:p>
            <w:pPr>
              <w:pStyle w:val="8"/>
              <w:spacing w:before="208"/>
              <w:ind w:left="90" w:right="81"/>
              <w:jc w:val="center"/>
              <w:rPr>
                <w:rFonts w:ascii="宋体"/>
                <w:sz w:val="24"/>
              </w:rPr>
            </w:pPr>
            <w:r>
              <w:rPr>
                <w:rFonts w:ascii="宋体"/>
                <w:sz w:val="24"/>
              </w:rPr>
              <w:t>1.3059</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303" w:type="dxa"/>
          </w:tcPr>
          <w:p>
            <w:pPr>
              <w:pStyle w:val="8"/>
              <w:rPr>
                <w:rFonts w:ascii="Times New Roman"/>
                <w:sz w:val="24"/>
              </w:rPr>
            </w:pPr>
          </w:p>
          <w:p>
            <w:pPr>
              <w:pStyle w:val="8"/>
              <w:spacing w:before="3"/>
              <w:rPr>
                <w:rFonts w:ascii="Times New Roman"/>
                <w:sz w:val="24"/>
              </w:rPr>
            </w:pPr>
          </w:p>
          <w:p>
            <w:pPr>
              <w:pStyle w:val="8"/>
              <w:spacing w:before="1"/>
              <w:ind w:left="30"/>
              <w:rPr>
                <w:rFonts w:ascii="宋体"/>
                <w:sz w:val="24"/>
              </w:rPr>
            </w:pPr>
            <w:r>
              <w:rPr>
                <w:rFonts w:ascii="宋体"/>
                <w:sz w:val="24"/>
              </w:rPr>
              <w:t>29</w:t>
            </w:r>
          </w:p>
        </w:tc>
        <w:tc>
          <w:tcPr>
            <w:tcW w:w="1872" w:type="dxa"/>
          </w:tcPr>
          <w:p>
            <w:pPr>
              <w:pStyle w:val="8"/>
              <w:spacing w:before="2"/>
              <w:rPr>
                <w:rFonts w:ascii="Times New Roman"/>
                <w:sz w:val="21"/>
              </w:rPr>
            </w:pPr>
          </w:p>
          <w:p>
            <w:pPr>
              <w:pStyle w:val="8"/>
              <w:spacing w:line="242" w:lineRule="auto"/>
              <w:ind w:left="94" w:right="1" w:hanging="84"/>
              <w:rPr>
                <w:sz w:val="24"/>
              </w:rPr>
            </w:pPr>
            <w:r>
              <w:rPr>
                <w:spacing w:val="-13"/>
                <w:sz w:val="24"/>
              </w:rPr>
              <w:t>城镇居民区、文化</w:t>
            </w:r>
            <w:r>
              <w:rPr>
                <w:sz w:val="24"/>
              </w:rPr>
              <w:t>教育科学研究区等人口集中区域</w:t>
            </w:r>
          </w:p>
        </w:tc>
        <w:tc>
          <w:tcPr>
            <w:tcW w:w="1752" w:type="dxa"/>
          </w:tcPr>
          <w:p>
            <w:pPr>
              <w:pStyle w:val="8"/>
              <w:spacing w:before="88" w:line="242" w:lineRule="auto"/>
              <w:ind w:left="34" w:right="25"/>
              <w:jc w:val="center"/>
              <w:rPr>
                <w:sz w:val="24"/>
              </w:rPr>
            </w:pPr>
            <w:r>
              <w:rPr>
                <w:sz w:val="24"/>
              </w:rPr>
              <w:t>石埠子镇居民区和文化教育科学研究区等人口集中区</w:t>
            </w:r>
          </w:p>
        </w:tc>
        <w:tc>
          <w:tcPr>
            <w:tcW w:w="5403" w:type="dxa"/>
          </w:tcPr>
          <w:p>
            <w:pPr>
              <w:pStyle w:val="8"/>
              <w:spacing w:before="8"/>
              <w:rPr>
                <w:rFonts w:ascii="Times New Roman"/>
                <w:sz w:val="34"/>
              </w:rPr>
            </w:pPr>
          </w:p>
          <w:p>
            <w:pPr>
              <w:pStyle w:val="8"/>
              <w:spacing w:before="1" w:line="242" w:lineRule="auto"/>
              <w:ind w:left="10" w:right="119"/>
              <w:rPr>
                <w:sz w:val="24"/>
              </w:rPr>
            </w:pPr>
            <w:r>
              <w:rPr>
                <w:spacing w:val="-8"/>
                <w:sz w:val="24"/>
              </w:rPr>
              <w:t>北至兴时大道，西至张靳</w:t>
            </w:r>
            <w:r>
              <w:rPr>
                <w:rFonts w:hint="eastAsia" w:ascii="宋体" w:eastAsia="宋体"/>
                <w:sz w:val="24"/>
              </w:rPr>
              <w:t>-</w:t>
            </w:r>
            <w:r>
              <w:rPr>
                <w:spacing w:val="-10"/>
                <w:sz w:val="24"/>
              </w:rPr>
              <w:t>石埠子西路，南至安孔路</w:t>
            </w:r>
            <w:r>
              <w:rPr>
                <w:sz w:val="24"/>
              </w:rPr>
              <w:t>东至渠河；石埠子镇的学校四至边界</w:t>
            </w:r>
          </w:p>
        </w:tc>
        <w:tc>
          <w:tcPr>
            <w:tcW w:w="1176" w:type="dxa"/>
          </w:tcPr>
          <w:p>
            <w:pPr>
              <w:pStyle w:val="8"/>
              <w:spacing w:before="8"/>
              <w:rPr>
                <w:rFonts w:ascii="Times New Roman"/>
                <w:sz w:val="34"/>
              </w:rPr>
            </w:pPr>
          </w:p>
          <w:p>
            <w:pPr>
              <w:pStyle w:val="8"/>
              <w:spacing w:before="1" w:line="232" w:lineRule="exact"/>
              <w:ind w:left="-132"/>
              <w:rPr>
                <w:sz w:val="24"/>
              </w:rPr>
            </w:pPr>
            <w:r>
              <w:rPr>
                <w:sz w:val="24"/>
              </w:rPr>
              <w:t>，</w:t>
            </w:r>
          </w:p>
          <w:p>
            <w:pPr>
              <w:pStyle w:val="8"/>
              <w:spacing w:line="232" w:lineRule="exact"/>
              <w:ind w:left="108"/>
              <w:rPr>
                <w:sz w:val="24"/>
              </w:rPr>
            </w:pPr>
            <w:r>
              <w:rPr>
                <w:sz w:val="24"/>
              </w:rPr>
              <w:t>石埠子镇</w:t>
            </w:r>
          </w:p>
        </w:tc>
        <w:tc>
          <w:tcPr>
            <w:tcW w:w="1005" w:type="dxa"/>
          </w:tcPr>
          <w:p>
            <w:pPr>
              <w:pStyle w:val="8"/>
              <w:rPr>
                <w:rFonts w:ascii="Times New Roman"/>
                <w:sz w:val="24"/>
              </w:rPr>
            </w:pPr>
          </w:p>
          <w:p>
            <w:pPr>
              <w:pStyle w:val="8"/>
              <w:spacing w:before="3"/>
              <w:rPr>
                <w:rFonts w:ascii="Times New Roman"/>
                <w:sz w:val="24"/>
              </w:rPr>
            </w:pPr>
          </w:p>
          <w:p>
            <w:pPr>
              <w:pStyle w:val="8"/>
              <w:spacing w:before="1"/>
              <w:ind w:left="90" w:right="81"/>
              <w:jc w:val="center"/>
              <w:rPr>
                <w:rFonts w:ascii="宋体"/>
                <w:sz w:val="24"/>
              </w:rPr>
            </w:pPr>
            <w:r>
              <w:rPr>
                <w:rFonts w:ascii="宋体"/>
                <w:sz w:val="24"/>
              </w:rPr>
              <w:t>0.8717</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303" w:type="dxa"/>
          </w:tcPr>
          <w:p>
            <w:pPr>
              <w:pStyle w:val="8"/>
              <w:spacing w:before="1"/>
              <w:rPr>
                <w:rFonts w:ascii="Times New Roman"/>
                <w:sz w:val="21"/>
              </w:rPr>
            </w:pPr>
          </w:p>
          <w:p>
            <w:pPr>
              <w:pStyle w:val="8"/>
              <w:spacing w:before="1"/>
              <w:ind w:left="30"/>
              <w:rPr>
                <w:rFonts w:ascii="宋体"/>
                <w:sz w:val="24"/>
              </w:rPr>
            </w:pPr>
            <w:r>
              <w:rPr>
                <w:rFonts w:ascii="宋体"/>
                <w:sz w:val="24"/>
              </w:rPr>
              <w:t>30</w:t>
            </w:r>
          </w:p>
        </w:tc>
        <w:tc>
          <w:tcPr>
            <w:tcW w:w="1872" w:type="dxa"/>
          </w:tcPr>
          <w:p>
            <w:pPr>
              <w:pStyle w:val="8"/>
              <w:spacing w:before="87" w:line="242" w:lineRule="auto"/>
              <w:ind w:left="94" w:right="1" w:hanging="84"/>
              <w:rPr>
                <w:sz w:val="24"/>
              </w:rPr>
            </w:pPr>
            <w:r>
              <w:rPr>
                <w:spacing w:val="-13"/>
                <w:sz w:val="24"/>
              </w:rPr>
              <w:t>城镇居民区、文化</w:t>
            </w:r>
            <w:r>
              <w:rPr>
                <w:sz w:val="24"/>
              </w:rPr>
              <w:t>教育科学研究区</w:t>
            </w:r>
          </w:p>
        </w:tc>
        <w:tc>
          <w:tcPr>
            <w:tcW w:w="1752" w:type="dxa"/>
          </w:tcPr>
          <w:p>
            <w:pPr>
              <w:pStyle w:val="8"/>
              <w:spacing w:before="87" w:line="242" w:lineRule="auto"/>
              <w:ind w:left="34" w:right="25"/>
              <w:rPr>
                <w:sz w:val="24"/>
              </w:rPr>
            </w:pPr>
            <w:r>
              <w:rPr>
                <w:sz w:val="24"/>
              </w:rPr>
              <w:t>凌河镇居民区和文化教育科学研</w:t>
            </w:r>
          </w:p>
        </w:tc>
        <w:tc>
          <w:tcPr>
            <w:tcW w:w="5403" w:type="dxa"/>
          </w:tcPr>
          <w:p>
            <w:pPr>
              <w:pStyle w:val="8"/>
              <w:spacing w:before="87" w:line="242" w:lineRule="auto"/>
              <w:ind w:left="10" w:right="100"/>
              <w:rPr>
                <w:sz w:val="24"/>
              </w:rPr>
            </w:pPr>
            <w:r>
              <w:rPr>
                <w:sz w:val="24"/>
              </w:rPr>
              <w:t>北侧和西侧至大路村建成区边界，东至凌河，南至凌河村建成区南侧边界；凌河镇的学校四至边界</w:t>
            </w:r>
          </w:p>
        </w:tc>
        <w:tc>
          <w:tcPr>
            <w:tcW w:w="1176" w:type="dxa"/>
          </w:tcPr>
          <w:p>
            <w:pPr>
              <w:pStyle w:val="8"/>
              <w:spacing w:before="1"/>
              <w:rPr>
                <w:rFonts w:ascii="Times New Roman"/>
                <w:sz w:val="21"/>
              </w:rPr>
            </w:pPr>
          </w:p>
          <w:p>
            <w:pPr>
              <w:pStyle w:val="8"/>
              <w:spacing w:before="1"/>
              <w:ind w:right="215"/>
              <w:jc w:val="right"/>
              <w:rPr>
                <w:sz w:val="24"/>
              </w:rPr>
            </w:pPr>
            <w:r>
              <w:rPr>
                <w:sz w:val="24"/>
              </w:rPr>
              <w:t>凌河镇</w:t>
            </w:r>
          </w:p>
        </w:tc>
        <w:tc>
          <w:tcPr>
            <w:tcW w:w="1005" w:type="dxa"/>
          </w:tcPr>
          <w:p>
            <w:pPr>
              <w:pStyle w:val="8"/>
              <w:spacing w:before="1"/>
              <w:rPr>
                <w:rFonts w:ascii="Times New Roman"/>
                <w:sz w:val="21"/>
              </w:rPr>
            </w:pPr>
          </w:p>
          <w:p>
            <w:pPr>
              <w:pStyle w:val="8"/>
              <w:spacing w:before="1"/>
              <w:ind w:left="90" w:right="81"/>
              <w:jc w:val="center"/>
              <w:rPr>
                <w:rFonts w:ascii="宋体"/>
                <w:sz w:val="24"/>
              </w:rPr>
            </w:pPr>
            <w:r>
              <w:rPr>
                <w:rFonts w:ascii="宋体"/>
                <w:sz w:val="24"/>
              </w:rPr>
              <w:t>2.3366</w:t>
            </w:r>
          </w:p>
        </w:tc>
        <w:tc>
          <w:tcPr>
            <w:tcW w:w="1266" w:type="dxa"/>
          </w:tcPr>
          <w:p>
            <w:pPr>
              <w:pStyle w:val="8"/>
              <w:rPr>
                <w:rFonts w:ascii="Times New Roman"/>
                <w:sz w:val="24"/>
              </w:rPr>
            </w:pPr>
          </w:p>
        </w:tc>
      </w:tr>
    </w:tbl>
    <w:p>
      <w:pPr>
        <w:spacing w:after="0"/>
        <w:rPr>
          <w:rFonts w:ascii="Times New Roman"/>
          <w:sz w:val="24"/>
        </w:rPr>
        <w:sectPr>
          <w:pgSz w:w="16840" w:h="11910" w:orient="landscape"/>
          <w:pgMar w:top="1100" w:right="1860" w:bottom="1440" w:left="1980" w:header="0" w:footer="1254" w:gutter="0"/>
          <w:cols w:space="720" w:num="1"/>
        </w:sectPr>
      </w:pPr>
    </w:p>
    <w:p>
      <w:pPr>
        <w:pStyle w:val="3"/>
        <w:rPr>
          <w:rFonts w:ascii="Times New Roman"/>
          <w:sz w:val="20"/>
        </w:rPr>
      </w:pPr>
    </w:p>
    <w:p>
      <w:pPr>
        <w:pStyle w:val="3"/>
        <w:spacing w:before="11"/>
        <w:rPr>
          <w:rFonts w:ascii="Times New Roman"/>
          <w:sz w:val="16"/>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
        <w:gridCol w:w="1872"/>
        <w:gridCol w:w="1752"/>
        <w:gridCol w:w="5403"/>
        <w:gridCol w:w="1176"/>
        <w:gridCol w:w="1005"/>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303" w:type="dxa"/>
          </w:tcPr>
          <w:p>
            <w:pPr>
              <w:pStyle w:val="8"/>
              <w:spacing w:before="13" w:line="310" w:lineRule="atLeast"/>
              <w:ind w:left="30" w:right="20"/>
              <w:rPr>
                <w:rFonts w:hint="eastAsia" w:ascii="黑体" w:eastAsia="黑体"/>
                <w:sz w:val="24"/>
              </w:rPr>
            </w:pPr>
            <w:r>
              <w:rPr>
                <w:rFonts w:hint="eastAsia" w:ascii="黑体" w:eastAsia="黑体"/>
                <w:sz w:val="24"/>
              </w:rPr>
              <w:t>序号</w:t>
            </w:r>
          </w:p>
        </w:tc>
        <w:tc>
          <w:tcPr>
            <w:tcW w:w="1872" w:type="dxa"/>
          </w:tcPr>
          <w:p>
            <w:pPr>
              <w:pStyle w:val="8"/>
              <w:spacing w:before="171"/>
              <w:ind w:left="74" w:right="67"/>
              <w:jc w:val="center"/>
              <w:rPr>
                <w:rFonts w:hint="eastAsia" w:ascii="黑体" w:eastAsia="黑体"/>
                <w:sz w:val="24"/>
              </w:rPr>
            </w:pPr>
            <w:r>
              <w:rPr>
                <w:rFonts w:hint="eastAsia" w:ascii="黑体" w:eastAsia="黑体"/>
                <w:sz w:val="24"/>
              </w:rPr>
              <w:t>禁养区类型</w:t>
            </w:r>
          </w:p>
        </w:tc>
        <w:tc>
          <w:tcPr>
            <w:tcW w:w="1752" w:type="dxa"/>
          </w:tcPr>
          <w:p>
            <w:pPr>
              <w:pStyle w:val="8"/>
              <w:spacing w:before="171"/>
              <w:ind w:left="14" w:right="7"/>
              <w:jc w:val="center"/>
              <w:rPr>
                <w:rFonts w:hint="eastAsia" w:ascii="黑体" w:eastAsia="黑体"/>
                <w:sz w:val="24"/>
              </w:rPr>
            </w:pPr>
            <w:r>
              <w:rPr>
                <w:rFonts w:hint="eastAsia" w:ascii="黑体" w:eastAsia="黑体"/>
                <w:sz w:val="24"/>
              </w:rPr>
              <w:t>名称</w:t>
            </w:r>
          </w:p>
        </w:tc>
        <w:tc>
          <w:tcPr>
            <w:tcW w:w="5403" w:type="dxa"/>
          </w:tcPr>
          <w:p>
            <w:pPr>
              <w:pStyle w:val="8"/>
              <w:spacing w:before="171"/>
              <w:ind w:left="98" w:right="89"/>
              <w:jc w:val="center"/>
              <w:rPr>
                <w:rFonts w:hint="eastAsia" w:ascii="黑体" w:eastAsia="黑体"/>
                <w:sz w:val="24"/>
              </w:rPr>
            </w:pPr>
            <w:r>
              <w:rPr>
                <w:rFonts w:hint="eastAsia" w:ascii="黑体" w:eastAsia="黑体"/>
                <w:sz w:val="24"/>
              </w:rPr>
              <w:t>范围</w:t>
            </w:r>
          </w:p>
        </w:tc>
        <w:tc>
          <w:tcPr>
            <w:tcW w:w="1176" w:type="dxa"/>
          </w:tcPr>
          <w:p>
            <w:pPr>
              <w:pStyle w:val="8"/>
              <w:spacing w:before="13" w:line="310" w:lineRule="atLeast"/>
              <w:ind w:left="348" w:right="1" w:hanging="336"/>
              <w:rPr>
                <w:rFonts w:hint="eastAsia" w:ascii="黑体" w:eastAsia="黑体"/>
                <w:sz w:val="24"/>
              </w:rPr>
            </w:pPr>
            <w:r>
              <w:rPr>
                <w:rFonts w:hint="eastAsia" w:ascii="黑体" w:eastAsia="黑体"/>
                <w:spacing w:val="-16"/>
                <w:sz w:val="24"/>
              </w:rPr>
              <w:t>所在镇</w:t>
            </w:r>
            <w:r>
              <w:rPr>
                <w:rFonts w:hint="eastAsia" w:ascii="黑体" w:eastAsia="黑体"/>
                <w:sz w:val="24"/>
              </w:rPr>
              <w:t>（</w:t>
            </w:r>
            <w:r>
              <w:rPr>
                <w:rFonts w:hint="eastAsia" w:ascii="黑体" w:eastAsia="黑体"/>
                <w:spacing w:val="-19"/>
                <w:sz w:val="24"/>
              </w:rPr>
              <w:t>街</w:t>
            </w:r>
            <w:r>
              <w:rPr>
                <w:rFonts w:hint="eastAsia" w:ascii="黑体" w:eastAsia="黑体"/>
                <w:sz w:val="24"/>
              </w:rPr>
              <w:t>道）</w:t>
            </w:r>
          </w:p>
        </w:tc>
        <w:tc>
          <w:tcPr>
            <w:tcW w:w="1005" w:type="dxa"/>
          </w:tcPr>
          <w:p>
            <w:pPr>
              <w:pStyle w:val="8"/>
              <w:spacing w:before="15"/>
              <w:ind w:left="90" w:right="81"/>
              <w:jc w:val="center"/>
              <w:rPr>
                <w:rFonts w:hint="eastAsia" w:ascii="黑体" w:eastAsia="黑体"/>
                <w:sz w:val="24"/>
              </w:rPr>
            </w:pPr>
            <w:r>
              <w:rPr>
                <w:rFonts w:hint="eastAsia" w:ascii="黑体" w:eastAsia="黑体"/>
                <w:sz w:val="24"/>
              </w:rPr>
              <w:t>面积</w:t>
            </w:r>
          </w:p>
          <w:p>
            <w:pPr>
              <w:pStyle w:val="8"/>
              <w:spacing w:before="5" w:line="289" w:lineRule="exact"/>
              <w:ind w:left="90" w:right="84"/>
              <w:jc w:val="center"/>
              <w:rPr>
                <w:rFonts w:hint="eastAsia" w:ascii="黑体" w:eastAsia="黑体"/>
                <w:sz w:val="24"/>
              </w:rPr>
            </w:pPr>
            <w:r>
              <w:rPr>
                <w:rFonts w:hint="eastAsia" w:ascii="黑体" w:eastAsia="黑体"/>
                <w:sz w:val="24"/>
              </w:rPr>
              <w:t>（km</w:t>
            </w:r>
            <w:r>
              <w:rPr>
                <w:rFonts w:hint="eastAsia" w:ascii="黑体" w:eastAsia="黑体"/>
                <w:position w:val="12"/>
                <w:sz w:val="12"/>
              </w:rPr>
              <w:t>2</w:t>
            </w:r>
            <w:r>
              <w:rPr>
                <w:rFonts w:hint="eastAsia" w:ascii="黑体" w:eastAsia="黑体"/>
                <w:sz w:val="24"/>
              </w:rPr>
              <w:t>）</w:t>
            </w:r>
          </w:p>
        </w:tc>
        <w:tc>
          <w:tcPr>
            <w:tcW w:w="1266" w:type="dxa"/>
          </w:tcPr>
          <w:p>
            <w:pPr>
              <w:pStyle w:val="8"/>
              <w:spacing w:before="171"/>
              <w:ind w:left="392"/>
              <w:rPr>
                <w:rFonts w:hint="eastAsia" w:ascii="黑体" w:eastAsia="黑体"/>
                <w:sz w:val="24"/>
              </w:rPr>
            </w:pPr>
            <w:r>
              <w:rPr>
                <w:rFonts w:hint="eastAsia" w:ascii="黑体" w:eastAsia="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303" w:type="dxa"/>
          </w:tcPr>
          <w:p>
            <w:pPr>
              <w:pStyle w:val="8"/>
              <w:rPr>
                <w:rFonts w:ascii="Times New Roman"/>
                <w:sz w:val="24"/>
              </w:rPr>
            </w:pPr>
          </w:p>
        </w:tc>
        <w:tc>
          <w:tcPr>
            <w:tcW w:w="1872" w:type="dxa"/>
          </w:tcPr>
          <w:p>
            <w:pPr>
              <w:pStyle w:val="8"/>
              <w:spacing w:before="15"/>
              <w:ind w:left="74" w:right="67"/>
              <w:jc w:val="center"/>
              <w:rPr>
                <w:sz w:val="24"/>
              </w:rPr>
            </w:pPr>
            <w:r>
              <w:rPr>
                <w:sz w:val="24"/>
              </w:rPr>
              <w:t>等人口集中区域</w:t>
            </w:r>
          </w:p>
        </w:tc>
        <w:tc>
          <w:tcPr>
            <w:tcW w:w="1752" w:type="dxa"/>
          </w:tcPr>
          <w:p>
            <w:pPr>
              <w:pStyle w:val="8"/>
              <w:spacing w:before="15" w:line="242" w:lineRule="auto"/>
              <w:ind w:left="754" w:right="25" w:hanging="720"/>
              <w:rPr>
                <w:sz w:val="24"/>
              </w:rPr>
            </w:pPr>
            <w:r>
              <w:rPr>
                <w:sz w:val="24"/>
              </w:rPr>
              <w:t>究区等人口集中区</w:t>
            </w:r>
          </w:p>
        </w:tc>
        <w:tc>
          <w:tcPr>
            <w:tcW w:w="5403" w:type="dxa"/>
          </w:tcPr>
          <w:p>
            <w:pPr>
              <w:pStyle w:val="8"/>
              <w:rPr>
                <w:rFonts w:ascii="Times New Roman"/>
                <w:sz w:val="24"/>
              </w:rPr>
            </w:pPr>
          </w:p>
        </w:tc>
        <w:tc>
          <w:tcPr>
            <w:tcW w:w="1176" w:type="dxa"/>
          </w:tcPr>
          <w:p>
            <w:pPr>
              <w:pStyle w:val="8"/>
              <w:rPr>
                <w:rFonts w:ascii="Times New Roman"/>
                <w:sz w:val="24"/>
              </w:rPr>
            </w:pPr>
          </w:p>
        </w:tc>
        <w:tc>
          <w:tcPr>
            <w:tcW w:w="1005" w:type="dxa"/>
          </w:tcPr>
          <w:p>
            <w:pPr>
              <w:pStyle w:val="8"/>
              <w:rPr>
                <w:rFonts w:ascii="Times New Roman"/>
                <w:sz w:val="24"/>
              </w:rPr>
            </w:pP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03" w:type="dxa"/>
          </w:tcPr>
          <w:p>
            <w:pPr>
              <w:pStyle w:val="8"/>
              <w:rPr>
                <w:rFonts w:ascii="Times New Roman"/>
                <w:sz w:val="24"/>
              </w:rPr>
            </w:pPr>
          </w:p>
          <w:p>
            <w:pPr>
              <w:pStyle w:val="8"/>
              <w:spacing w:before="206"/>
              <w:ind w:left="30"/>
              <w:rPr>
                <w:rFonts w:ascii="宋体"/>
                <w:sz w:val="24"/>
              </w:rPr>
            </w:pPr>
            <w:r>
              <w:rPr>
                <w:rFonts w:ascii="宋体"/>
                <w:sz w:val="24"/>
              </w:rPr>
              <w:t>31</w:t>
            </w:r>
          </w:p>
        </w:tc>
        <w:tc>
          <w:tcPr>
            <w:tcW w:w="1872" w:type="dxa"/>
          </w:tcPr>
          <w:p>
            <w:pPr>
              <w:pStyle w:val="8"/>
              <w:spacing w:before="170" w:line="242" w:lineRule="auto"/>
              <w:ind w:left="94" w:right="1" w:hanging="84"/>
              <w:rPr>
                <w:sz w:val="24"/>
              </w:rPr>
            </w:pPr>
            <w:r>
              <w:rPr>
                <w:spacing w:val="-13"/>
                <w:sz w:val="24"/>
              </w:rPr>
              <w:t>城镇居民区、文化</w:t>
            </w:r>
            <w:r>
              <w:rPr>
                <w:sz w:val="24"/>
              </w:rPr>
              <w:t>教育科学研究区等人口集中区域</w:t>
            </w:r>
          </w:p>
        </w:tc>
        <w:tc>
          <w:tcPr>
            <w:tcW w:w="1752" w:type="dxa"/>
          </w:tcPr>
          <w:p>
            <w:pPr>
              <w:pStyle w:val="8"/>
              <w:spacing w:before="12" w:line="310" w:lineRule="atLeast"/>
              <w:ind w:left="34" w:right="25"/>
              <w:jc w:val="center"/>
              <w:rPr>
                <w:sz w:val="24"/>
              </w:rPr>
            </w:pPr>
            <w:r>
              <w:rPr>
                <w:sz w:val="24"/>
              </w:rPr>
              <w:t>景芝镇居民区和文化教育科学研究区等人口集中区</w:t>
            </w:r>
          </w:p>
        </w:tc>
        <w:tc>
          <w:tcPr>
            <w:tcW w:w="5403" w:type="dxa"/>
          </w:tcPr>
          <w:p>
            <w:pPr>
              <w:pStyle w:val="8"/>
              <w:spacing w:before="170" w:line="242" w:lineRule="auto"/>
              <w:ind w:left="10" w:right="100"/>
              <w:jc w:val="both"/>
              <w:rPr>
                <w:sz w:val="24"/>
              </w:rPr>
            </w:pPr>
            <w:r>
              <w:rPr>
                <w:sz w:val="24"/>
              </w:rPr>
              <w:t>北至北景芝村建成区北侧边界，西至律南路，东至东庄子村建成区东侧边界，南侧至阜康村建成区南侧边界；景芝镇的学校四至边界</w:t>
            </w:r>
          </w:p>
        </w:tc>
        <w:tc>
          <w:tcPr>
            <w:tcW w:w="1176" w:type="dxa"/>
          </w:tcPr>
          <w:p>
            <w:pPr>
              <w:pStyle w:val="8"/>
              <w:rPr>
                <w:rFonts w:ascii="Times New Roman"/>
                <w:sz w:val="24"/>
              </w:rPr>
            </w:pPr>
          </w:p>
          <w:p>
            <w:pPr>
              <w:pStyle w:val="8"/>
              <w:spacing w:before="206"/>
              <w:ind w:right="215"/>
              <w:jc w:val="right"/>
              <w:rPr>
                <w:sz w:val="24"/>
              </w:rPr>
            </w:pPr>
            <w:r>
              <w:rPr>
                <w:sz w:val="24"/>
              </w:rPr>
              <w:t>景芝镇</w:t>
            </w:r>
          </w:p>
        </w:tc>
        <w:tc>
          <w:tcPr>
            <w:tcW w:w="1005" w:type="dxa"/>
          </w:tcPr>
          <w:p>
            <w:pPr>
              <w:pStyle w:val="8"/>
              <w:rPr>
                <w:rFonts w:ascii="Times New Roman"/>
                <w:sz w:val="24"/>
              </w:rPr>
            </w:pPr>
          </w:p>
          <w:p>
            <w:pPr>
              <w:pStyle w:val="8"/>
              <w:spacing w:before="206"/>
              <w:ind w:left="-204" w:right="130"/>
              <w:jc w:val="right"/>
              <w:rPr>
                <w:rFonts w:ascii="仿宋"/>
                <w:sz w:val="24"/>
              </w:rPr>
            </w:pPr>
            <w:r>
              <w:rPr>
                <w:rFonts w:ascii="宋体"/>
                <w:sz w:val="24"/>
              </w:rPr>
              <w:t>9.</w:t>
            </w:r>
            <w:r>
              <w:rPr>
                <w:rFonts w:ascii="仿宋"/>
                <w:sz w:val="24"/>
              </w:rPr>
              <w:t>4723</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303" w:type="dxa"/>
          </w:tcPr>
          <w:p>
            <w:pPr>
              <w:pStyle w:val="8"/>
              <w:rPr>
                <w:rFonts w:ascii="Times New Roman"/>
                <w:sz w:val="24"/>
              </w:rPr>
            </w:pPr>
          </w:p>
          <w:p>
            <w:pPr>
              <w:pStyle w:val="8"/>
              <w:spacing w:before="206"/>
              <w:ind w:left="30"/>
              <w:rPr>
                <w:rFonts w:ascii="宋体"/>
                <w:sz w:val="24"/>
              </w:rPr>
            </w:pPr>
            <w:r>
              <w:rPr>
                <w:rFonts w:ascii="宋体"/>
                <w:sz w:val="24"/>
              </w:rPr>
              <w:t>32</w:t>
            </w:r>
          </w:p>
        </w:tc>
        <w:tc>
          <w:tcPr>
            <w:tcW w:w="1872" w:type="dxa"/>
          </w:tcPr>
          <w:p>
            <w:pPr>
              <w:pStyle w:val="8"/>
              <w:spacing w:before="170" w:line="242" w:lineRule="auto"/>
              <w:ind w:left="94" w:right="1" w:hanging="84"/>
              <w:rPr>
                <w:sz w:val="24"/>
              </w:rPr>
            </w:pPr>
            <w:r>
              <w:rPr>
                <w:spacing w:val="-13"/>
                <w:sz w:val="24"/>
              </w:rPr>
              <w:t>城镇居民区、文化</w:t>
            </w:r>
            <w:r>
              <w:rPr>
                <w:sz w:val="24"/>
              </w:rPr>
              <w:t>教育科学研究区等人口集中区域</w:t>
            </w:r>
          </w:p>
        </w:tc>
        <w:tc>
          <w:tcPr>
            <w:tcW w:w="1752" w:type="dxa"/>
          </w:tcPr>
          <w:p>
            <w:pPr>
              <w:pStyle w:val="8"/>
              <w:spacing w:before="11" w:line="310" w:lineRule="atLeast"/>
              <w:ind w:left="34" w:right="25"/>
              <w:jc w:val="center"/>
              <w:rPr>
                <w:sz w:val="24"/>
              </w:rPr>
            </w:pPr>
            <w:r>
              <w:rPr>
                <w:sz w:val="24"/>
              </w:rPr>
              <w:t>吾山镇居民区和文化教育科学研究区等人口集中区</w:t>
            </w:r>
          </w:p>
        </w:tc>
        <w:tc>
          <w:tcPr>
            <w:tcW w:w="5403" w:type="dxa"/>
          </w:tcPr>
          <w:p>
            <w:pPr>
              <w:pStyle w:val="8"/>
              <w:spacing w:before="170" w:line="242" w:lineRule="auto"/>
              <w:ind w:left="10" w:right="100"/>
              <w:jc w:val="both"/>
              <w:rPr>
                <w:sz w:val="24"/>
              </w:rPr>
            </w:pPr>
            <w:r>
              <w:rPr>
                <w:sz w:val="24"/>
              </w:rPr>
              <w:t>西至吾山镇国土所东侧道路，南至吾山镇吾山中学南侧，北至店子村建成区北侧边界，东至青柘路；吾山镇的学校四至边界</w:t>
            </w:r>
          </w:p>
        </w:tc>
        <w:tc>
          <w:tcPr>
            <w:tcW w:w="1176" w:type="dxa"/>
          </w:tcPr>
          <w:p>
            <w:pPr>
              <w:pStyle w:val="8"/>
              <w:rPr>
                <w:rFonts w:ascii="Times New Roman"/>
                <w:sz w:val="24"/>
              </w:rPr>
            </w:pPr>
          </w:p>
          <w:p>
            <w:pPr>
              <w:pStyle w:val="8"/>
              <w:spacing w:before="206"/>
              <w:ind w:right="215"/>
              <w:jc w:val="right"/>
              <w:rPr>
                <w:sz w:val="24"/>
              </w:rPr>
            </w:pPr>
            <w:r>
              <w:rPr>
                <w:sz w:val="24"/>
              </w:rPr>
              <w:t>吾山镇</w:t>
            </w:r>
          </w:p>
        </w:tc>
        <w:tc>
          <w:tcPr>
            <w:tcW w:w="1005" w:type="dxa"/>
          </w:tcPr>
          <w:p>
            <w:pPr>
              <w:pStyle w:val="8"/>
              <w:rPr>
                <w:rFonts w:ascii="Times New Roman"/>
                <w:sz w:val="24"/>
              </w:rPr>
            </w:pPr>
          </w:p>
          <w:p>
            <w:pPr>
              <w:pStyle w:val="8"/>
              <w:spacing w:before="206"/>
              <w:ind w:left="-204" w:right="130"/>
              <w:jc w:val="right"/>
              <w:rPr>
                <w:rFonts w:ascii="宋体"/>
                <w:sz w:val="24"/>
              </w:rPr>
            </w:pPr>
            <w:r>
              <w:rPr>
                <w:rFonts w:ascii="宋体"/>
                <w:sz w:val="24"/>
              </w:rPr>
              <w:t>0.3542</w:t>
            </w:r>
          </w:p>
        </w:tc>
        <w:tc>
          <w:tcPr>
            <w:tcW w:w="126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303" w:type="dxa"/>
          </w:tcPr>
          <w:p>
            <w:pPr>
              <w:pStyle w:val="8"/>
              <w:rPr>
                <w:rFonts w:ascii="Times New Roman"/>
                <w:sz w:val="24"/>
              </w:rPr>
            </w:pPr>
          </w:p>
          <w:p>
            <w:pPr>
              <w:pStyle w:val="8"/>
              <w:spacing w:before="7"/>
              <w:rPr>
                <w:rFonts w:ascii="Times New Roman"/>
                <w:sz w:val="31"/>
              </w:rPr>
            </w:pPr>
          </w:p>
          <w:p>
            <w:pPr>
              <w:pStyle w:val="8"/>
              <w:ind w:left="30"/>
              <w:rPr>
                <w:rFonts w:ascii="宋体"/>
                <w:sz w:val="24"/>
              </w:rPr>
            </w:pPr>
            <w:r>
              <w:rPr>
                <w:rFonts w:ascii="宋体"/>
                <w:sz w:val="24"/>
              </w:rPr>
              <w:t>33</w:t>
            </w:r>
          </w:p>
        </w:tc>
        <w:tc>
          <w:tcPr>
            <w:tcW w:w="1872" w:type="dxa"/>
          </w:tcPr>
          <w:p>
            <w:pPr>
              <w:pStyle w:val="8"/>
              <w:spacing w:before="6"/>
              <w:rPr>
                <w:rFonts w:ascii="Times New Roman"/>
                <w:sz w:val="28"/>
              </w:rPr>
            </w:pPr>
          </w:p>
          <w:p>
            <w:pPr>
              <w:pStyle w:val="8"/>
              <w:spacing w:line="242" w:lineRule="auto"/>
              <w:ind w:left="94" w:right="1" w:hanging="84"/>
              <w:rPr>
                <w:sz w:val="24"/>
              </w:rPr>
            </w:pPr>
            <w:r>
              <w:rPr>
                <w:spacing w:val="-13"/>
                <w:sz w:val="24"/>
              </w:rPr>
              <w:t>城镇居民区、文化</w:t>
            </w:r>
            <w:r>
              <w:rPr>
                <w:sz w:val="24"/>
              </w:rPr>
              <w:t>教育科学研究区等人口集中区域</w:t>
            </w:r>
          </w:p>
        </w:tc>
        <w:tc>
          <w:tcPr>
            <w:tcW w:w="1752" w:type="dxa"/>
          </w:tcPr>
          <w:p>
            <w:pPr>
              <w:pStyle w:val="8"/>
              <w:rPr>
                <w:rFonts w:ascii="Times New Roman"/>
                <w:sz w:val="24"/>
              </w:rPr>
            </w:pPr>
          </w:p>
          <w:p>
            <w:pPr>
              <w:pStyle w:val="8"/>
              <w:spacing w:before="208" w:line="242" w:lineRule="auto"/>
              <w:ind w:left="754" w:right="25" w:hanging="720"/>
              <w:rPr>
                <w:sz w:val="24"/>
              </w:rPr>
            </w:pPr>
            <w:r>
              <w:rPr>
                <w:sz w:val="24"/>
              </w:rPr>
              <w:t>安丘市城市建成区</w:t>
            </w:r>
          </w:p>
        </w:tc>
        <w:tc>
          <w:tcPr>
            <w:tcW w:w="5403" w:type="dxa"/>
          </w:tcPr>
          <w:p>
            <w:pPr>
              <w:pStyle w:val="8"/>
              <w:spacing w:before="13" w:line="310" w:lineRule="atLeast"/>
              <w:ind w:left="10" w:right="100"/>
              <w:jc w:val="both"/>
              <w:rPr>
                <w:sz w:val="24"/>
              </w:rPr>
            </w:pPr>
            <w:r>
              <w:rPr>
                <w:sz w:val="24"/>
              </w:rPr>
              <w:t>汶河以北范围：北至姜家尧村建成区北侧边界，南至汶河，西至天裕食品东侧道路，东至温家坡子村建成区东侧边界；汶河以南范围：南至小庄子村建成区南侧边界，北至汶河，西至新安南路，东至十里中学；新安街道及兴安街道内的学校四至范围</w:t>
            </w:r>
          </w:p>
        </w:tc>
        <w:tc>
          <w:tcPr>
            <w:tcW w:w="1176" w:type="dxa"/>
          </w:tcPr>
          <w:p>
            <w:pPr>
              <w:pStyle w:val="8"/>
              <w:rPr>
                <w:rFonts w:ascii="Times New Roman"/>
                <w:sz w:val="24"/>
              </w:rPr>
            </w:pPr>
          </w:p>
          <w:p>
            <w:pPr>
              <w:pStyle w:val="8"/>
              <w:spacing w:before="208" w:line="242" w:lineRule="auto"/>
              <w:ind w:left="108" w:right="95" w:hanging="96"/>
              <w:rPr>
                <w:sz w:val="24"/>
              </w:rPr>
            </w:pPr>
            <w:r>
              <w:rPr>
                <w:sz w:val="24"/>
              </w:rPr>
              <w:t>新安街道兴安街道</w:t>
            </w:r>
          </w:p>
        </w:tc>
        <w:tc>
          <w:tcPr>
            <w:tcW w:w="1005" w:type="dxa"/>
          </w:tcPr>
          <w:p>
            <w:pPr>
              <w:pStyle w:val="8"/>
              <w:spacing w:before="8"/>
              <w:rPr>
                <w:rFonts w:ascii="Times New Roman"/>
                <w:sz w:val="41"/>
              </w:rPr>
            </w:pPr>
          </w:p>
          <w:p>
            <w:pPr>
              <w:pStyle w:val="8"/>
              <w:ind w:left="-204" w:right="70"/>
              <w:jc w:val="right"/>
              <w:rPr>
                <w:rFonts w:hint="eastAsia" w:ascii="宋体" w:eastAsia="宋体"/>
                <w:sz w:val="24"/>
              </w:rPr>
            </w:pPr>
            <w:r>
              <w:rPr>
                <w:spacing w:val="-35"/>
                <w:position w:val="16"/>
                <w:sz w:val="24"/>
              </w:rPr>
              <w:t>、</w:t>
            </w:r>
            <w:r>
              <w:rPr>
                <w:rFonts w:hint="eastAsia" w:ascii="宋体" w:eastAsia="宋体"/>
                <w:spacing w:val="-3"/>
                <w:sz w:val="24"/>
              </w:rPr>
              <w:t>23.4200</w:t>
            </w:r>
          </w:p>
        </w:tc>
        <w:tc>
          <w:tcPr>
            <w:tcW w:w="1266" w:type="dxa"/>
          </w:tcPr>
          <w:p>
            <w:pPr>
              <w:pStyle w:val="8"/>
              <w:rPr>
                <w:rFonts w:ascii="Times New Roman"/>
                <w:sz w:val="24"/>
              </w:rPr>
            </w:pPr>
          </w:p>
        </w:tc>
      </w:tr>
    </w:tbl>
    <w:p>
      <w:pPr>
        <w:spacing w:after="0"/>
        <w:rPr>
          <w:rFonts w:ascii="Times New Roman"/>
          <w:sz w:val="24"/>
        </w:rPr>
        <w:sectPr>
          <w:pgSz w:w="16840" w:h="11910" w:orient="landscape"/>
          <w:pgMar w:top="1100" w:right="1860" w:bottom="1080" w:left="1980" w:header="0" w:footer="89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2"/>
        <w:rPr>
          <w:rFonts w:ascii="Times New Roman"/>
          <w:sz w:val="24"/>
        </w:rPr>
      </w:pPr>
    </w:p>
    <w:p>
      <w:pPr>
        <w:pStyle w:val="3"/>
        <w:tabs>
          <w:tab w:val="left" w:pos="5611"/>
        </w:tabs>
        <w:spacing w:before="54"/>
        <w:ind w:left="331"/>
      </w:pPr>
      <w:r>
        <w:pict>
          <v:line id="_x0000_s1028" o:spid="_x0000_s1028" o:spt="20" style="position:absolute;left:0pt;margin-left:65.65pt;margin-top:0pt;height:0pt;width:450.25pt;mso-position-horizontal-relative:page;z-index:251665408;mso-width-relative:page;mso-height-relative:page;" stroked="t" coordsize="21600,21600">
            <v:path arrowok="t"/>
            <v:fill focussize="0,0"/>
            <v:stroke weight="0.9pt" color="#000000"/>
            <v:imagedata o:title=""/>
            <o:lock v:ext="edit"/>
          </v:line>
        </w:pict>
      </w:r>
      <w:r>
        <w:pict>
          <v:line id="_x0000_s1029" o:spid="_x0000_s1029" o:spt="20" style="position:absolute;left:0pt;margin-left:66.55pt;margin-top:27.9pt;height:0pt;width:450.2pt;mso-position-horizontal-relative:page;z-index:-251654144;mso-width-relative:page;mso-height-relative:page;" stroked="t" coordsize="21600,21600">
            <v:path arrowok="t"/>
            <v:fill focussize="0,0"/>
            <v:stroke weight="0.9pt" color="#000000"/>
            <v:imagedata o:title=""/>
            <o:lock v:ext="edit"/>
          </v:line>
        </w:pict>
      </w:r>
      <w:r>
        <w:t>安丘市人民政府办公室</w:t>
      </w:r>
      <w:r>
        <w:tab/>
      </w:r>
      <w:r>
        <w:t>2020年2月15日印发</w:t>
      </w:r>
    </w:p>
    <w:p>
      <w:pPr>
        <w:pStyle w:val="3"/>
        <w:rPr>
          <w:sz w:val="20"/>
        </w:rPr>
      </w:pPr>
    </w:p>
    <w:p>
      <w:pPr>
        <w:pStyle w:val="3"/>
        <w:rPr>
          <w:sz w:val="20"/>
        </w:rPr>
      </w:pPr>
    </w:p>
    <w:p>
      <w:pPr>
        <w:spacing w:before="224"/>
        <w:ind w:left="111" w:right="0" w:firstLine="0"/>
        <w:jc w:val="left"/>
        <w:rPr>
          <w:rFonts w:ascii="宋体" w:hAnsi="宋体"/>
          <w:sz w:val="28"/>
        </w:rPr>
      </w:pPr>
      <w:r>
        <w:rPr>
          <w:rFonts w:ascii="宋体" w:hAnsi="宋体"/>
          <w:sz w:val="28"/>
        </w:rPr>
        <w:t>—14—</w:t>
      </w:r>
    </w:p>
    <w:sectPr>
      <w:footerReference r:id="rId9" w:type="even"/>
      <w:pgSz w:w="11910" w:h="16840"/>
      <w:pgMar w:top="1580" w:right="1640" w:bottom="280" w:left="142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55.2pt;margin-top:764.2pt;height:16.05pt;width:5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w:t>
                </w:r>
                <w:r>
                  <w:fldChar w:fldCharType="end"/>
                </w:r>
                <w:r>
                  <w:rPr>
                    <w:rFonts w:ascii="宋体" w:hAns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89pt;margin-top:764.2pt;height:16.05pt;width:51.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103.85pt;margin-top:517.6pt;height:16.05pt;width:51.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hAnsi="宋体"/>
                    <w:sz w:val="28"/>
                  </w:rPr>
                </w:pPr>
                <w:r>
                  <w:rPr>
                    <w:rFonts w:ascii="宋体" w:hAnsi="宋体"/>
                    <w:sz w:val="28"/>
                  </w:rPr>
                  <w:t>— 8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3" o:spid="_x0000_s2053" o:spt="202" type="#_x0000_t202" style="position:absolute;left:0pt;margin-left:685.6pt;margin-top:535.7pt;height:16.05pt;width:58.0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仿宋" w:hAnsi="仿宋"/>
                    <w:sz w:val="28"/>
                  </w:rPr>
                </w:pPr>
                <w:r>
                  <w:rPr>
                    <w:rFonts w:ascii="仿宋" w:hAnsi="仿宋"/>
                    <w:sz w:val="28"/>
                  </w:rPr>
                  <w:t xml:space="preserve">— </w:t>
                </w:r>
                <w:r>
                  <w:fldChar w:fldCharType="begin"/>
                </w:r>
                <w:r>
                  <w:rPr>
                    <w:rFonts w:ascii="仿宋" w:hAnsi="仿宋"/>
                    <w:sz w:val="28"/>
                  </w:rPr>
                  <w:instrText xml:space="preserve"> PAGE </w:instrText>
                </w:r>
                <w:r>
                  <w:fldChar w:fldCharType="separate"/>
                </w:r>
                <w:r>
                  <w:t>11</w:t>
                </w:r>
                <w:r>
                  <w:fldChar w:fldCharType="end"/>
                </w:r>
                <w:r>
                  <w:rPr>
                    <w:rFonts w:ascii="仿宋" w:hAnsi="仿宋"/>
                    <w:sz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103.85pt;margin-top:517.6pt;height:16.05pt;width:58.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082"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850" w:hanging="322"/>
      </w:pPr>
      <w:rPr>
        <w:rFonts w:hint="default"/>
        <w:lang w:val="zh-CN" w:eastAsia="zh-CN" w:bidi="zh-CN"/>
      </w:rPr>
    </w:lvl>
    <w:lvl w:ilvl="2" w:tentative="0">
      <w:start w:val="0"/>
      <w:numFmt w:val="bullet"/>
      <w:lvlText w:val="•"/>
      <w:lvlJc w:val="left"/>
      <w:pPr>
        <w:ind w:left="2621" w:hanging="322"/>
      </w:pPr>
      <w:rPr>
        <w:rFonts w:hint="default"/>
        <w:lang w:val="zh-CN" w:eastAsia="zh-CN" w:bidi="zh-CN"/>
      </w:rPr>
    </w:lvl>
    <w:lvl w:ilvl="3" w:tentative="0">
      <w:start w:val="0"/>
      <w:numFmt w:val="bullet"/>
      <w:lvlText w:val="•"/>
      <w:lvlJc w:val="left"/>
      <w:pPr>
        <w:ind w:left="3391" w:hanging="322"/>
      </w:pPr>
      <w:rPr>
        <w:rFonts w:hint="default"/>
        <w:lang w:val="zh-CN" w:eastAsia="zh-CN" w:bidi="zh-CN"/>
      </w:rPr>
    </w:lvl>
    <w:lvl w:ilvl="4" w:tentative="0">
      <w:start w:val="0"/>
      <w:numFmt w:val="bullet"/>
      <w:lvlText w:val="•"/>
      <w:lvlJc w:val="left"/>
      <w:pPr>
        <w:ind w:left="4162" w:hanging="322"/>
      </w:pPr>
      <w:rPr>
        <w:rFonts w:hint="default"/>
        <w:lang w:val="zh-CN" w:eastAsia="zh-CN" w:bidi="zh-CN"/>
      </w:rPr>
    </w:lvl>
    <w:lvl w:ilvl="5" w:tentative="0">
      <w:start w:val="0"/>
      <w:numFmt w:val="bullet"/>
      <w:lvlText w:val="•"/>
      <w:lvlJc w:val="left"/>
      <w:pPr>
        <w:ind w:left="4933" w:hanging="322"/>
      </w:pPr>
      <w:rPr>
        <w:rFonts w:hint="default"/>
        <w:lang w:val="zh-CN" w:eastAsia="zh-CN" w:bidi="zh-CN"/>
      </w:rPr>
    </w:lvl>
    <w:lvl w:ilvl="6" w:tentative="0">
      <w:start w:val="0"/>
      <w:numFmt w:val="bullet"/>
      <w:lvlText w:val="•"/>
      <w:lvlJc w:val="left"/>
      <w:pPr>
        <w:ind w:left="5703" w:hanging="322"/>
      </w:pPr>
      <w:rPr>
        <w:rFonts w:hint="default"/>
        <w:lang w:val="zh-CN" w:eastAsia="zh-CN" w:bidi="zh-CN"/>
      </w:rPr>
    </w:lvl>
    <w:lvl w:ilvl="7" w:tentative="0">
      <w:start w:val="0"/>
      <w:numFmt w:val="bullet"/>
      <w:lvlText w:val="•"/>
      <w:lvlJc w:val="left"/>
      <w:pPr>
        <w:ind w:left="6474" w:hanging="322"/>
      </w:pPr>
      <w:rPr>
        <w:rFonts w:hint="default"/>
        <w:lang w:val="zh-CN" w:eastAsia="zh-CN" w:bidi="zh-CN"/>
      </w:rPr>
    </w:lvl>
    <w:lvl w:ilvl="8" w:tentative="0">
      <w:start w:val="0"/>
      <w:numFmt w:val="bullet"/>
      <w:lvlText w:val="•"/>
      <w:lvlJc w:val="left"/>
      <w:pPr>
        <w:ind w:left="7244" w:hanging="322"/>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082"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850" w:hanging="322"/>
      </w:pPr>
      <w:rPr>
        <w:rFonts w:hint="default"/>
        <w:lang w:val="zh-CN" w:eastAsia="zh-CN" w:bidi="zh-CN"/>
      </w:rPr>
    </w:lvl>
    <w:lvl w:ilvl="2" w:tentative="0">
      <w:start w:val="0"/>
      <w:numFmt w:val="bullet"/>
      <w:lvlText w:val="•"/>
      <w:lvlJc w:val="left"/>
      <w:pPr>
        <w:ind w:left="2621" w:hanging="322"/>
      </w:pPr>
      <w:rPr>
        <w:rFonts w:hint="default"/>
        <w:lang w:val="zh-CN" w:eastAsia="zh-CN" w:bidi="zh-CN"/>
      </w:rPr>
    </w:lvl>
    <w:lvl w:ilvl="3" w:tentative="0">
      <w:start w:val="0"/>
      <w:numFmt w:val="bullet"/>
      <w:lvlText w:val="•"/>
      <w:lvlJc w:val="left"/>
      <w:pPr>
        <w:ind w:left="3391" w:hanging="322"/>
      </w:pPr>
      <w:rPr>
        <w:rFonts w:hint="default"/>
        <w:lang w:val="zh-CN" w:eastAsia="zh-CN" w:bidi="zh-CN"/>
      </w:rPr>
    </w:lvl>
    <w:lvl w:ilvl="4" w:tentative="0">
      <w:start w:val="0"/>
      <w:numFmt w:val="bullet"/>
      <w:lvlText w:val="•"/>
      <w:lvlJc w:val="left"/>
      <w:pPr>
        <w:ind w:left="4162" w:hanging="322"/>
      </w:pPr>
      <w:rPr>
        <w:rFonts w:hint="default"/>
        <w:lang w:val="zh-CN" w:eastAsia="zh-CN" w:bidi="zh-CN"/>
      </w:rPr>
    </w:lvl>
    <w:lvl w:ilvl="5" w:tentative="0">
      <w:start w:val="0"/>
      <w:numFmt w:val="bullet"/>
      <w:lvlText w:val="•"/>
      <w:lvlJc w:val="left"/>
      <w:pPr>
        <w:ind w:left="4933" w:hanging="322"/>
      </w:pPr>
      <w:rPr>
        <w:rFonts w:hint="default"/>
        <w:lang w:val="zh-CN" w:eastAsia="zh-CN" w:bidi="zh-CN"/>
      </w:rPr>
    </w:lvl>
    <w:lvl w:ilvl="6" w:tentative="0">
      <w:start w:val="0"/>
      <w:numFmt w:val="bullet"/>
      <w:lvlText w:val="•"/>
      <w:lvlJc w:val="left"/>
      <w:pPr>
        <w:ind w:left="5703" w:hanging="322"/>
      </w:pPr>
      <w:rPr>
        <w:rFonts w:hint="default"/>
        <w:lang w:val="zh-CN" w:eastAsia="zh-CN" w:bidi="zh-CN"/>
      </w:rPr>
    </w:lvl>
    <w:lvl w:ilvl="7" w:tentative="0">
      <w:start w:val="0"/>
      <w:numFmt w:val="bullet"/>
      <w:lvlText w:val="•"/>
      <w:lvlJc w:val="left"/>
      <w:pPr>
        <w:ind w:left="6474" w:hanging="322"/>
      </w:pPr>
      <w:rPr>
        <w:rFonts w:hint="default"/>
        <w:lang w:val="zh-CN" w:eastAsia="zh-CN" w:bidi="zh-CN"/>
      </w:rPr>
    </w:lvl>
    <w:lvl w:ilvl="8" w:tentative="0">
      <w:start w:val="0"/>
      <w:numFmt w:val="bullet"/>
      <w:lvlText w:val="•"/>
      <w:lvlJc w:val="left"/>
      <w:pPr>
        <w:ind w:left="7244"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20A00338"/>
    <w:rsid w:val="22172336"/>
    <w:rsid w:val="3623169B"/>
    <w:rsid w:val="370A21FC"/>
    <w:rsid w:val="3CCF3198"/>
    <w:rsid w:val="5A003F39"/>
    <w:rsid w:val="62925C0B"/>
    <w:rsid w:val="6B807352"/>
    <w:rsid w:val="6F901C9E"/>
    <w:rsid w:val="79413A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289"/>
      <w:jc w:val="center"/>
      <w:outlineLvl w:val="1"/>
    </w:pPr>
    <w:rPr>
      <w:rFonts w:ascii="Arial Unicode MS" w:hAnsi="Arial Unicode MS" w:eastAsia="Arial Unicode MS" w:cs="Arial Unicode MS"/>
      <w:sz w:val="40"/>
      <w:szCs w:val="40"/>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0" w:right="357" w:firstLine="640"/>
      <w:jc w:val="both"/>
    </w:pPr>
    <w:rPr>
      <w:rFonts w:ascii="仿宋_GB2312" w:hAnsi="仿宋_GB2312" w:eastAsia="仿宋_GB2312" w:cs="仿宋_GB2312"/>
      <w:lang w:val="zh-CN" w:eastAsia="zh-CN" w:bidi="zh-CN"/>
    </w:rPr>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2051"/>
    <customShpInfo spid="_x0000_s2053"/>
    <customShpInfo spid="_x0000_s2052"/>
    <customShpInfo spid="_x0000_s1027"/>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2020-12-24T06:31:00Z</dcterms:created>
  <dc:creator>Administrator</dc:creator>
  <cp:lastModifiedBy>张磊</cp:lastModifiedBy>
  <dcterms:modified xsi:type="dcterms:W3CDTF">2020-12-25T01:18:21Z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WPS 文字</vt:lpwstr>
  </property>
  <property fmtid="{D5CDD505-2E9C-101B-9397-08002B2CF9AE}" pid="4" name="LastSaved">
    <vt:filetime>2020-12-24T00:00:00Z</vt:filetime>
  </property>
  <property fmtid="{D5CDD505-2E9C-101B-9397-08002B2CF9AE}" pid="5" name="KSOProductBuildVer">
    <vt:lpwstr>2052-11.1.0.10228</vt:lpwstr>
  </property>
</Properties>
</file>